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59816" w14:textId="62AF05C6" w:rsidR="00C254B2" w:rsidRPr="007254C6" w:rsidRDefault="00F430D2" w:rsidP="00BE1A66">
      <w:pPr>
        <w:ind w:left="-284"/>
        <w:rPr>
          <w:rFonts w:asciiTheme="minorHAnsi" w:hAnsiTheme="minorHAnsi" w:cstheme="minorHAnsi"/>
          <w:b/>
          <w:bCs/>
          <w:color w:val="000000" w:themeColor="text1"/>
        </w:rPr>
      </w:pPr>
      <w:r w:rsidRPr="007254C6">
        <w:rPr>
          <w:rFonts w:asciiTheme="minorHAnsi" w:hAnsiTheme="minorHAnsi" w:cstheme="minorHAnsi"/>
          <w:b/>
          <w:bCs/>
          <w:color w:val="000000" w:themeColor="text1"/>
        </w:rPr>
        <w:t>Техническое описание</w:t>
      </w:r>
      <w:r w:rsidR="00BE1A66" w:rsidRPr="007254C6">
        <w:rPr>
          <w:rFonts w:asciiTheme="minorHAnsi" w:hAnsiTheme="minorHAnsi" w:cstheme="minorHAnsi"/>
          <w:b/>
          <w:bCs/>
          <w:color w:val="000000" w:themeColor="text1"/>
        </w:rPr>
        <w:t xml:space="preserve">: </w:t>
      </w:r>
      <w:r w:rsidR="0061425D" w:rsidRPr="007254C6">
        <w:rPr>
          <w:rFonts w:asciiTheme="minorHAnsi" w:hAnsiTheme="minorHAnsi" w:cstheme="minorHAnsi"/>
          <w:b/>
          <w:bCs/>
          <w:color w:val="000000" w:themeColor="text1"/>
        </w:rPr>
        <w:t>Клапан поворотный 3-ходовой</w:t>
      </w:r>
      <w:r w:rsidRPr="007254C6">
        <w:rPr>
          <w:rFonts w:asciiTheme="minorHAnsi" w:hAnsiTheme="minorHAnsi" w:cstheme="minorHAnsi"/>
          <w:b/>
          <w:bCs/>
          <w:color w:val="000000" w:themeColor="text1"/>
        </w:rPr>
        <w:t xml:space="preserve"> серии </w:t>
      </w:r>
      <w:r w:rsidR="00827C71" w:rsidRPr="007254C6">
        <w:rPr>
          <w:rFonts w:asciiTheme="minorHAnsi" w:hAnsiTheme="minorHAnsi" w:cstheme="minorHAnsi"/>
          <w:b/>
          <w:bCs/>
          <w:color w:val="000000" w:themeColor="text1"/>
          <w:lang w:val="en-US"/>
        </w:rPr>
        <w:t>RMV</w:t>
      </w:r>
      <w:r w:rsidR="00827C71" w:rsidRPr="007254C6">
        <w:rPr>
          <w:rFonts w:asciiTheme="minorHAnsi" w:hAnsiTheme="minorHAnsi" w:cstheme="minorHAnsi"/>
          <w:b/>
          <w:bCs/>
          <w:color w:val="000000" w:themeColor="text1"/>
        </w:rPr>
        <w:t>03100</w:t>
      </w:r>
    </w:p>
    <w:p w14:paraId="7A27851F" w14:textId="592AEDFF" w:rsidR="00C254B2" w:rsidRPr="00BD5708" w:rsidRDefault="00C254B2" w:rsidP="0061425D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5EF933AA" w14:textId="7EF179F1" w:rsidR="00C254B2" w:rsidRDefault="00965A39" w:rsidP="007E0578">
      <w:pPr>
        <w:pStyle w:val="aa"/>
        <w:numPr>
          <w:ilvl w:val="0"/>
          <w:numId w:val="1"/>
        </w:numPr>
        <w:ind w:left="142" w:hanging="426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Назначение</w:t>
      </w:r>
    </w:p>
    <w:p w14:paraId="10E01262" w14:textId="77777777" w:rsidR="00965A39" w:rsidRPr="00BD5708" w:rsidRDefault="00965A39" w:rsidP="00965A39">
      <w:pPr>
        <w:pStyle w:val="aa"/>
        <w:ind w:left="142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p w14:paraId="7A143D37" w14:textId="0EAE2DE9" w:rsidR="007E0578" w:rsidRDefault="00757BCA" w:rsidP="00DA6A76">
      <w:pPr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57BCA">
        <w:rPr>
          <w:rFonts w:asciiTheme="minorHAnsi" w:hAnsiTheme="minorHAnsi" w:cstheme="minorHAnsi"/>
          <w:color w:val="000000" w:themeColor="text1"/>
          <w:sz w:val="20"/>
          <w:szCs w:val="20"/>
        </w:rPr>
        <w:t>Смесительны</w:t>
      </w:r>
      <w:r w:rsidR="00F430D2">
        <w:rPr>
          <w:rFonts w:asciiTheme="minorHAnsi" w:hAnsiTheme="minorHAnsi" w:cstheme="minorHAnsi"/>
          <w:color w:val="000000" w:themeColor="text1"/>
          <w:sz w:val="20"/>
          <w:szCs w:val="20"/>
        </w:rPr>
        <w:t>е</w:t>
      </w:r>
      <w:r w:rsidRPr="00757BC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клапан</w:t>
      </w:r>
      <w:r w:rsidR="00F430D2">
        <w:rPr>
          <w:rFonts w:asciiTheme="minorHAnsi" w:hAnsiTheme="minorHAnsi" w:cstheme="minorHAnsi"/>
          <w:color w:val="000000" w:themeColor="text1"/>
          <w:sz w:val="20"/>
          <w:szCs w:val="20"/>
        </w:rPr>
        <w:t>ы</w:t>
      </w:r>
      <w:r w:rsidRPr="00757BC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F430D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серии </w:t>
      </w:r>
      <w:r w:rsidR="00D75F06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RMV</w:t>
      </w:r>
      <w:r w:rsidR="00D75F06" w:rsidRPr="00D75F06">
        <w:rPr>
          <w:rFonts w:asciiTheme="minorHAnsi" w:hAnsiTheme="minorHAnsi" w:cstheme="minorHAnsi"/>
          <w:color w:val="000000" w:themeColor="text1"/>
          <w:sz w:val="20"/>
          <w:szCs w:val="20"/>
        </w:rPr>
        <w:t>03100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с внутренней резьбой</w:t>
      </w:r>
      <w:r w:rsidR="007254C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="00827C71">
        <w:rPr>
          <w:rFonts w:asciiTheme="minorHAnsi" w:hAnsiTheme="minorHAnsi" w:cstheme="minorHAnsi"/>
          <w:color w:val="000000" w:themeColor="text1"/>
          <w:sz w:val="20"/>
          <w:szCs w:val="20"/>
        </w:rPr>
        <w:t>подключением к процессу от ½ до 2 дюймо</w:t>
      </w:r>
      <w:r w:rsidR="007254C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в и </w:t>
      </w:r>
      <w:r w:rsidR="00B14A7D">
        <w:rPr>
          <w:rFonts w:asciiTheme="minorHAnsi" w:hAnsiTheme="minorHAnsi" w:cstheme="minorHAnsi"/>
          <w:color w:val="000000" w:themeColor="text1"/>
          <w:sz w:val="20"/>
          <w:szCs w:val="20"/>
        </w:rPr>
        <w:t>ограничителем угла поворота в 90 градусов</w:t>
      </w:r>
      <w:r w:rsidR="00F430D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предназначены для применения в системах теплоснабжения в системах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HVAC</w:t>
      </w:r>
      <w:r w:rsidR="00F430D2">
        <w:rPr>
          <w:rFonts w:asciiTheme="minorHAnsi" w:hAnsiTheme="minorHAnsi" w:cstheme="minorHAnsi"/>
          <w:color w:val="000000" w:themeColor="text1"/>
          <w:sz w:val="20"/>
          <w:szCs w:val="20"/>
        </w:rPr>
        <w:t>. Регулирующий клапан</w:t>
      </w:r>
      <w:r w:rsidR="00656BA3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имеет линейную характеристику регулирования и</w:t>
      </w:r>
      <w:r w:rsidR="00DA6A7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757BC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изготовлен из специального латунного сплава для </w:t>
      </w:r>
      <w:r w:rsidR="008321F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преимущественного </w:t>
      </w:r>
      <w:r w:rsidRPr="00757BCA">
        <w:rPr>
          <w:rFonts w:asciiTheme="minorHAnsi" w:hAnsiTheme="minorHAnsi" w:cstheme="minorHAnsi"/>
          <w:color w:val="000000" w:themeColor="text1"/>
          <w:sz w:val="20"/>
          <w:szCs w:val="20"/>
        </w:rPr>
        <w:t>использования в системах</w:t>
      </w:r>
      <w:r w:rsidR="008321FD" w:rsidRPr="008321FD">
        <w:rPr>
          <w:rFonts w:asciiTheme="minorHAnsi" w:hAnsiTheme="minorHAnsi" w:cstheme="minorHAnsi"/>
          <w:color w:val="000000" w:themeColor="text1"/>
          <w:sz w:val="20"/>
          <w:szCs w:val="20"/>
        </w:rPr>
        <w:t>:</w:t>
      </w:r>
      <w:r w:rsidRPr="00757BC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8321FD">
        <w:rPr>
          <w:rFonts w:asciiTheme="minorHAnsi" w:hAnsiTheme="minorHAnsi" w:cstheme="minorHAnsi"/>
          <w:color w:val="000000" w:themeColor="text1"/>
          <w:sz w:val="20"/>
          <w:szCs w:val="20"/>
        </w:rPr>
        <w:t>отопления, охлаждения, теплых полов, вентиляции, зональных отопительных систем и нагрева от солнечных панелей</w:t>
      </w:r>
      <w:r w:rsidRPr="00757BCA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</w:p>
    <w:p w14:paraId="075A45D4" w14:textId="0C50A893" w:rsidR="008321FD" w:rsidRDefault="008321FD" w:rsidP="00DA6A76">
      <w:pPr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Клапан предназначен для совместного использования с </w:t>
      </w:r>
      <w:r w:rsidR="004A62CE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регулирующими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привод</w:t>
      </w:r>
      <w:r w:rsidR="004A62CE">
        <w:rPr>
          <w:rFonts w:asciiTheme="minorHAnsi" w:hAnsiTheme="minorHAnsi" w:cstheme="minorHAnsi"/>
          <w:color w:val="000000" w:themeColor="text1"/>
          <w:sz w:val="20"/>
          <w:szCs w:val="20"/>
        </w:rPr>
        <w:t>а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м</w:t>
      </w:r>
      <w:r w:rsidR="004A62CE">
        <w:rPr>
          <w:rFonts w:asciiTheme="minorHAnsi" w:hAnsiTheme="minorHAnsi" w:cstheme="minorHAnsi"/>
          <w:color w:val="000000" w:themeColor="text1"/>
          <w:sz w:val="20"/>
          <w:szCs w:val="20"/>
        </w:rPr>
        <w:t>и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RGP</w:t>
      </w:r>
      <w:r w:rsidR="00827C7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и других производителей (</w:t>
      </w:r>
      <w:r w:rsidR="007254C6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Euromix</w:t>
      </w:r>
      <w:r w:rsidR="007254C6" w:rsidRPr="007254C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7254C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– </w:t>
      </w:r>
      <w:r w:rsidR="007254C6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Barberi</w:t>
      </w:r>
      <w:r w:rsidR="007254C6" w:rsidRPr="007254C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="007254C6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IVAR</w:t>
      </w:r>
      <w:r w:rsidR="007254C6" w:rsidRPr="007254C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="007254C6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LK</w:t>
      </w:r>
      <w:r w:rsidR="007254C6" w:rsidRPr="007254C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="007254C6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Danfoss</w:t>
      </w:r>
      <w:r w:rsidR="007254C6" w:rsidRPr="007254C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="007254C6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PAW</w:t>
      </w:r>
      <w:r w:rsidR="007254C6" w:rsidRPr="007254C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="007254C6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Meibes</w:t>
      </w:r>
      <w:r w:rsidR="007254C6" w:rsidRPr="007254C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="007254C6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Womix</w:t>
      </w:r>
      <w:r w:rsidR="007254C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или </w:t>
      </w:r>
      <w:r w:rsidR="007254C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с использованием </w:t>
      </w:r>
      <w:r w:rsidR="007254C6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G</w:t>
      </w:r>
      <w:r w:rsidR="007254C6" w:rsidRPr="00C62EE0">
        <w:rPr>
          <w:rFonts w:asciiTheme="minorHAnsi" w:hAnsiTheme="minorHAnsi" w:cstheme="minorHAnsi"/>
          <w:color w:val="000000" w:themeColor="text1"/>
          <w:sz w:val="20"/>
          <w:szCs w:val="20"/>
        </w:rPr>
        <w:t>-</w:t>
      </w:r>
      <w:proofErr w:type="gramStart"/>
      <w:r w:rsidR="007254C6">
        <w:rPr>
          <w:rFonts w:asciiTheme="minorHAnsi" w:hAnsiTheme="minorHAnsi" w:cstheme="minorHAnsi"/>
          <w:color w:val="000000" w:themeColor="text1"/>
          <w:sz w:val="20"/>
          <w:szCs w:val="20"/>
        </w:rPr>
        <w:t>адаптера</w:t>
      </w:r>
      <w:r w:rsidR="007254C6" w:rsidRPr="00827C7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7254C6" w:rsidRPr="007254C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-</w:t>
      </w:r>
      <w:proofErr w:type="gramEnd"/>
      <w:r w:rsidR="007254C6" w:rsidRPr="007254C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827C7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Danfoss</w:t>
      </w:r>
      <w:r w:rsidR="00827C71" w:rsidRPr="00827C7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="00827C7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ESBE</w:t>
      </w:r>
      <w:r w:rsidR="007254C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и аналогичных</w:t>
      </w:r>
      <w:r w:rsidR="00827C71" w:rsidRPr="00827C71">
        <w:rPr>
          <w:rFonts w:asciiTheme="minorHAnsi" w:hAnsiTheme="minorHAnsi" w:cstheme="minorHAnsi"/>
          <w:color w:val="000000" w:themeColor="text1"/>
          <w:sz w:val="20"/>
          <w:szCs w:val="20"/>
        </w:rPr>
        <w:t>)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, что обеспечивает великолепную точность регулировки благодаря уникальному соединению клапан-привод. Для более легкого управления в комплекте с клапаном поставляется рукоятка, а шкала позиции клапана может быть повернута, обеспечивая тем самым широкий выбор положений при установке и монтаже.</w:t>
      </w:r>
    </w:p>
    <w:p w14:paraId="1F4071B3" w14:textId="77777777" w:rsidR="00965A39" w:rsidRPr="00757BCA" w:rsidRDefault="00965A39" w:rsidP="00DA6A76">
      <w:pPr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7F15624F" w14:textId="44EB717D" w:rsidR="00BD5708" w:rsidRDefault="00965A39" w:rsidP="009B02BB">
      <w:pPr>
        <w:pStyle w:val="aa"/>
        <w:numPr>
          <w:ilvl w:val="0"/>
          <w:numId w:val="1"/>
        </w:numPr>
        <w:ind w:left="142" w:hanging="426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Технические параметры</w:t>
      </w:r>
    </w:p>
    <w:p w14:paraId="176D9A16" w14:textId="77777777" w:rsidR="00965A39" w:rsidRPr="009B02BB" w:rsidRDefault="00965A39" w:rsidP="00965A39">
      <w:pPr>
        <w:pStyle w:val="aa"/>
        <w:ind w:left="142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tbl>
      <w:tblPr>
        <w:tblW w:w="9498" w:type="dxa"/>
        <w:tblInd w:w="-289" w:type="dxa"/>
        <w:tblLook w:val="04A0" w:firstRow="1" w:lastRow="0" w:firstColumn="1" w:lastColumn="0" w:noHBand="0" w:noVBand="1"/>
      </w:tblPr>
      <w:tblGrid>
        <w:gridCol w:w="2836"/>
        <w:gridCol w:w="6662"/>
      </w:tblGrid>
      <w:tr w:rsidR="00BD5708" w:rsidRPr="00BD5708" w14:paraId="386AB207" w14:textId="77777777" w:rsidTr="00BD5708">
        <w:trPr>
          <w:trHeight w:val="3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E8049" w14:textId="77777777" w:rsidR="00BD5708" w:rsidRPr="00BD5708" w:rsidRDefault="00BD5708" w:rsidP="00BD570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Характеристика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C634F" w14:textId="77777777" w:rsidR="00BD5708" w:rsidRPr="00BD5708" w:rsidRDefault="00BD5708" w:rsidP="00BD570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Описание</w:t>
            </w:r>
          </w:p>
        </w:tc>
      </w:tr>
      <w:tr w:rsidR="00BD5708" w:rsidRPr="00BD5708" w14:paraId="1FA02DC3" w14:textId="77777777" w:rsidTr="008321FD">
        <w:trPr>
          <w:trHeight w:val="13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C98B2" w14:textId="56E83328" w:rsidR="00BD5708" w:rsidRPr="00183B7A" w:rsidRDefault="004A62CE" w:rsidP="00BD5708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Условное давление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AE2EB" w14:textId="35F9A49C" w:rsidR="00BD5708" w:rsidRPr="004A62CE" w:rsidRDefault="008321FD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PN</w:t>
            </w:r>
            <w:r w:rsidR="004A62C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=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10</w:t>
            </w:r>
            <w:r w:rsidR="004A62C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бар</w:t>
            </w:r>
          </w:p>
        </w:tc>
      </w:tr>
      <w:tr w:rsidR="004A62CE" w:rsidRPr="00BD5708" w14:paraId="62B9198A" w14:textId="77777777" w:rsidTr="008321FD">
        <w:trPr>
          <w:trHeight w:val="16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912B0" w14:textId="4D12C7BE" w:rsidR="004A62CE" w:rsidRDefault="004A62CE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Условный проход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C49B" w14:textId="287CF39E" w:rsidR="004A62CE" w:rsidRPr="004A62CE" w:rsidRDefault="004A62CE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DN = 15-50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мм.</w:t>
            </w:r>
          </w:p>
        </w:tc>
      </w:tr>
      <w:tr w:rsidR="00827C71" w:rsidRPr="00BD5708" w14:paraId="008A70E8" w14:textId="77777777" w:rsidTr="008321FD">
        <w:trPr>
          <w:trHeight w:val="16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33A69" w14:textId="07878737" w:rsidR="00827C71" w:rsidRPr="00827C71" w:rsidRDefault="00827C71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Резьбовое соединение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49E52" w14:textId="7CBA3959" w:rsidR="00827C71" w:rsidRPr="00827C71" w:rsidRDefault="00827C71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Внутренняя резьба (ВР) от ½ до 2 дюймов</w:t>
            </w:r>
          </w:p>
        </w:tc>
      </w:tr>
      <w:tr w:rsidR="004A62CE" w:rsidRPr="00BD5708" w14:paraId="36716164" w14:textId="77777777" w:rsidTr="008321FD">
        <w:trPr>
          <w:trHeight w:val="16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3EC8C" w14:textId="48766EEF" w:rsidR="004A62CE" w:rsidRDefault="004A62CE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Пропускная способность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6443" w14:textId="6133B11E" w:rsidR="004A62CE" w:rsidRPr="004A62CE" w:rsidRDefault="004A62CE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Kvs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 = 0,4-40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м3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/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ч.</w:t>
            </w:r>
          </w:p>
        </w:tc>
      </w:tr>
      <w:tr w:rsidR="00BD5708" w:rsidRPr="00BD5708" w14:paraId="2BB4EA8D" w14:textId="77777777" w:rsidTr="008321FD">
        <w:trPr>
          <w:trHeight w:val="16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843E4" w14:textId="110AB3F8" w:rsidR="00BD5708" w:rsidRPr="008321FD" w:rsidRDefault="008321FD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Температура теплоносителя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1688E" w14:textId="704F0AA6" w:rsidR="00BD5708" w:rsidRPr="00BD5708" w:rsidRDefault="007A12BB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-10…</w:t>
            </w:r>
            <w:r w:rsidR="00B2692A">
              <w:rPr>
                <w:rFonts w:ascii="Calibri" w:hAnsi="Calibri" w:cs="Calibri"/>
                <w:color w:val="000000"/>
                <w:sz w:val="20"/>
                <w:szCs w:val="20"/>
              </w:rPr>
              <w:t>110 градусов – постоянно, 130 градусов - краткосрочно</w:t>
            </w:r>
          </w:p>
        </w:tc>
      </w:tr>
      <w:tr w:rsidR="00BD5708" w:rsidRPr="00BD5708" w14:paraId="3962A5C5" w14:textId="77777777" w:rsidTr="008321FD">
        <w:trPr>
          <w:trHeight w:val="18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6EA54" w14:textId="527A284F" w:rsidR="00BD5708" w:rsidRPr="00965A39" w:rsidRDefault="00B2692A" w:rsidP="00BD5708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Крутящий момент</w:t>
            </w:r>
            <w:r w:rsidR="00965A3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при </w:t>
            </w:r>
            <w:r w:rsidR="00965A3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PN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880D0" w14:textId="10E7BCC7" w:rsidR="00BD5708" w:rsidRPr="00B2692A" w:rsidRDefault="00B2692A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&lt;</w:t>
            </w:r>
            <w:r w:rsidR="007A12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Нм</w:t>
            </w:r>
            <w:proofErr w:type="spellEnd"/>
          </w:p>
        </w:tc>
      </w:tr>
      <w:tr w:rsidR="00BD5708" w:rsidRPr="00BD5708" w14:paraId="34451019" w14:textId="77777777" w:rsidTr="008321FD">
        <w:trPr>
          <w:trHeight w:val="21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E5A4C" w14:textId="097CFEF3" w:rsidR="00BD5708" w:rsidRPr="00BD5708" w:rsidRDefault="00B2692A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Утечка через закрытый клапан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AE662" w14:textId="39979712" w:rsidR="00BD5708" w:rsidRPr="00B02D8D" w:rsidRDefault="00B02D8D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При разделении </w:t>
            </w:r>
            <w:r w:rsidR="00B2692A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&lt;</w:t>
            </w:r>
            <w:r w:rsidR="00B2692A">
              <w:rPr>
                <w:rFonts w:ascii="Calibri" w:hAnsi="Calibri" w:cs="Calibri"/>
                <w:color w:val="000000"/>
                <w:sz w:val="20"/>
                <w:szCs w:val="20"/>
              </w:rPr>
              <w:t>0,</w:t>
            </w:r>
            <w:r w:rsidR="007A12B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B2692A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%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при смешении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&lt;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%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,</w:t>
            </w:r>
          </w:p>
        </w:tc>
      </w:tr>
      <w:tr w:rsidR="00BD5708" w:rsidRPr="00BD5708" w14:paraId="05619326" w14:textId="77777777" w:rsidTr="008321FD">
        <w:trPr>
          <w:trHeight w:val="13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876CA" w14:textId="0247F966" w:rsidR="00BD5708" w:rsidRPr="00B2692A" w:rsidRDefault="00B2692A" w:rsidP="00BD5708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Падение давления (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max)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207C9" w14:textId="0C1C2E3B" w:rsidR="00BD5708" w:rsidRPr="00B2692A" w:rsidRDefault="004A62CE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С</w:t>
            </w:r>
            <w:r w:rsidR="00B2692A">
              <w:rPr>
                <w:rFonts w:ascii="Calibri" w:hAnsi="Calibri" w:cs="Calibri"/>
                <w:color w:val="000000"/>
                <w:sz w:val="20"/>
                <w:szCs w:val="20"/>
              </w:rPr>
              <w:t>месительный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узел =</w:t>
            </w:r>
            <w:r w:rsidR="00B2692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1 бар, отводной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=</w:t>
            </w:r>
            <w:r w:rsidR="00B2692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2 бар</w:t>
            </w:r>
          </w:p>
        </w:tc>
      </w:tr>
      <w:tr w:rsidR="00BD5708" w:rsidRPr="00BD5708" w14:paraId="5350C83D" w14:textId="77777777" w:rsidTr="008321FD">
        <w:trPr>
          <w:trHeight w:val="6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A1896" w14:textId="57BA9A71" w:rsidR="00BD5708" w:rsidRPr="00BD5708" w:rsidRDefault="00B02D8D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С</w:t>
            </w:r>
            <w:r w:rsidR="00B2692A">
              <w:rPr>
                <w:rFonts w:ascii="Calibri" w:hAnsi="Calibri" w:cs="Calibri"/>
                <w:color w:val="000000"/>
                <w:sz w:val="20"/>
                <w:szCs w:val="20"/>
              </w:rPr>
              <w:t>оединение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с трубопроводом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DE898" w14:textId="634938CC" w:rsidR="00BD5708" w:rsidRPr="00B02D8D" w:rsidRDefault="00B02D8D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Резьбовое (в</w:t>
            </w:r>
            <w:r w:rsidR="00B2692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нутренняя резьба, </w:t>
            </w:r>
            <w:r w:rsidR="00B2692A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EN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10226–1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</w:tr>
      <w:tr w:rsidR="00BD5708" w:rsidRPr="00BD5708" w14:paraId="53A14815" w14:textId="77777777" w:rsidTr="008321FD">
        <w:trPr>
          <w:trHeight w:val="21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EAEC4" w14:textId="0CA05022" w:rsidR="00BD5708" w:rsidRPr="00B2692A" w:rsidRDefault="00B2692A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Корпус</w:t>
            </w:r>
            <w:r w:rsidR="00B95005">
              <w:rPr>
                <w:rFonts w:ascii="Calibri" w:hAnsi="Calibri" w:cs="Calibri"/>
                <w:color w:val="000000"/>
                <w:sz w:val="20"/>
                <w:szCs w:val="20"/>
              </w:rPr>
              <w:t>, заслонка, сальник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3708A" w14:textId="08E2F457" w:rsidR="00BD5708" w:rsidRPr="007A12BB" w:rsidRDefault="00B2692A" w:rsidP="00BD5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Стойкая к коррозии латунь</w:t>
            </w:r>
            <w:r w:rsidR="007A12BB" w:rsidRPr="007A12B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7A12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EN</w:t>
            </w:r>
            <w:r w:rsidR="007A12BB" w:rsidRPr="007A12B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12165 </w:t>
            </w:r>
            <w:r w:rsidR="007A12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CW</w:t>
            </w:r>
            <w:r w:rsidR="007A12BB" w:rsidRPr="007A12BB">
              <w:rPr>
                <w:rFonts w:ascii="Calibri" w:hAnsi="Calibri" w:cs="Calibri"/>
                <w:color w:val="000000"/>
                <w:sz w:val="20"/>
                <w:szCs w:val="20"/>
              </w:rPr>
              <w:t>617</w:t>
            </w:r>
            <w:r w:rsidR="007A12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N</w:t>
            </w:r>
          </w:p>
        </w:tc>
      </w:tr>
      <w:tr w:rsidR="00880FE1" w:rsidRPr="00BD5708" w14:paraId="388546C5" w14:textId="77777777" w:rsidTr="008321FD">
        <w:trPr>
          <w:trHeight w:val="10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6C870" w14:textId="22EACCB0" w:rsidR="00880FE1" w:rsidRPr="007A12BB" w:rsidRDefault="007A12BB" w:rsidP="00880FE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Ручки, накладки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43C97" w14:textId="16A2C0BE" w:rsidR="00880FE1" w:rsidRPr="007A12BB" w:rsidRDefault="007A12BB" w:rsidP="00880FE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нейлон</w:t>
            </w:r>
          </w:p>
        </w:tc>
      </w:tr>
      <w:tr w:rsidR="007A12BB" w:rsidRPr="00BD5708" w14:paraId="35B96998" w14:textId="77777777" w:rsidTr="008321FD">
        <w:trPr>
          <w:trHeight w:val="10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77F89" w14:textId="735B6E73" w:rsidR="007A12BB" w:rsidRDefault="007A12BB" w:rsidP="00880FE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Рекомендованные жидкости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45DA6" w14:textId="5CFC65FC" w:rsidR="007A12BB" w:rsidRPr="00B02D8D" w:rsidRDefault="007A12BB" w:rsidP="00880FE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Вода</w:t>
            </w:r>
            <w:r w:rsidR="00B02D8D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или водный раствор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гликол</w:t>
            </w:r>
            <w:r w:rsidR="00B02D8D">
              <w:rPr>
                <w:rFonts w:ascii="Calibri" w:hAnsi="Calibri" w:cs="Calibri"/>
                <w:color w:val="000000"/>
                <w:sz w:val="20"/>
                <w:szCs w:val="20"/>
              </w:rPr>
              <w:t>я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B02D8D">
              <w:rPr>
                <w:rFonts w:ascii="Calibri" w:hAnsi="Calibri" w:cs="Calibri"/>
                <w:color w:val="000000"/>
                <w:sz w:val="20"/>
                <w:szCs w:val="20"/>
              </w:rPr>
              <w:t>с концентрацией до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50</w:t>
            </w:r>
            <w:r w:rsidRPr="00B02D8D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965A39" w:rsidRPr="00BD5708" w14:paraId="6AC47E14" w14:textId="77777777" w:rsidTr="008321FD">
        <w:trPr>
          <w:trHeight w:val="10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866EB" w14:textId="02594549" w:rsidR="00965A39" w:rsidRDefault="00965A39" w:rsidP="00880FE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Показатель кислотности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1025D" w14:textId="00E08FA6" w:rsidR="00965A39" w:rsidRPr="00965A39" w:rsidRDefault="00965A39" w:rsidP="00880FE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Регулируемая среда с кислотностью </w:t>
            </w:r>
            <w:r w:rsidR="00827C7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7–10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pH</w:t>
            </w:r>
          </w:p>
        </w:tc>
      </w:tr>
      <w:tr w:rsidR="007A12BB" w:rsidRPr="00BD5708" w14:paraId="5A05C9F2" w14:textId="77777777" w:rsidTr="008321FD">
        <w:trPr>
          <w:trHeight w:val="10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97343" w14:textId="02EC8CDF" w:rsidR="007A12BB" w:rsidRDefault="00B95005" w:rsidP="007A12B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Кольцевое уплотнение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79F44" w14:textId="71E9AA5D" w:rsidR="007A12BB" w:rsidRDefault="007A12BB" w:rsidP="007A12BB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EPDM</w:t>
            </w:r>
          </w:p>
        </w:tc>
      </w:tr>
    </w:tbl>
    <w:p w14:paraId="6264E9B2" w14:textId="63998EF9" w:rsidR="007E0578" w:rsidRDefault="007E0578" w:rsidP="005743F9">
      <w:pPr>
        <w:ind w:left="-284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</w:p>
    <w:p w14:paraId="150EDE1F" w14:textId="77777777" w:rsidR="005743F9" w:rsidRDefault="005743F9" w:rsidP="005743F9">
      <w:pPr>
        <w:ind w:left="-284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</w:p>
    <w:p w14:paraId="46FF6995" w14:textId="14E7EA11" w:rsidR="00965A39" w:rsidRPr="009B02BB" w:rsidRDefault="00965A39" w:rsidP="00965A39">
      <w:pPr>
        <w:pStyle w:val="aa"/>
        <w:numPr>
          <w:ilvl w:val="0"/>
          <w:numId w:val="1"/>
        </w:numPr>
        <w:ind w:left="142" w:hanging="426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Номенклатура и коды для заказа</w:t>
      </w:r>
    </w:p>
    <w:p w14:paraId="3C149528" w14:textId="7CAAECA1" w:rsidR="00965A39" w:rsidRDefault="00965A39" w:rsidP="009B02BB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</w:p>
    <w:tbl>
      <w:tblPr>
        <w:tblStyle w:val="ab"/>
        <w:tblW w:w="9493" w:type="dxa"/>
        <w:tblInd w:w="-284" w:type="dxa"/>
        <w:tblLook w:val="04A0" w:firstRow="1" w:lastRow="0" w:firstColumn="1" w:lastColumn="0" w:noHBand="0" w:noVBand="1"/>
      </w:tblPr>
      <w:tblGrid>
        <w:gridCol w:w="988"/>
        <w:gridCol w:w="1418"/>
        <w:gridCol w:w="1275"/>
        <w:gridCol w:w="1843"/>
        <w:gridCol w:w="3969"/>
      </w:tblGrid>
      <w:tr w:rsidR="00965A39" w14:paraId="3CAF1F1F" w14:textId="77777777" w:rsidTr="00DC079D">
        <w:tc>
          <w:tcPr>
            <w:tcW w:w="988" w:type="dxa"/>
            <w:vAlign w:val="center"/>
          </w:tcPr>
          <w:p w14:paraId="2BFDCA7A" w14:textId="2232C02A" w:rsidR="00965A39" w:rsidRPr="009F7DB7" w:rsidRDefault="00965A39" w:rsidP="009F7DB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F7D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DN</w:t>
            </w:r>
          </w:p>
        </w:tc>
        <w:tc>
          <w:tcPr>
            <w:tcW w:w="1418" w:type="dxa"/>
            <w:vAlign w:val="center"/>
          </w:tcPr>
          <w:p w14:paraId="424D6271" w14:textId="270B6FC7" w:rsidR="00965A39" w:rsidRPr="009F7DB7" w:rsidRDefault="009F7DB7" w:rsidP="009F7DB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7D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Kvs</w:t>
            </w:r>
            <w:proofErr w:type="spellEnd"/>
            <w:r w:rsidRPr="009F7D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, м3/ч</w:t>
            </w:r>
          </w:p>
        </w:tc>
        <w:tc>
          <w:tcPr>
            <w:tcW w:w="1275" w:type="dxa"/>
            <w:vAlign w:val="center"/>
          </w:tcPr>
          <w:p w14:paraId="2DC664C4" w14:textId="342EA26A" w:rsidR="00965A39" w:rsidRPr="009F7DB7" w:rsidRDefault="009F7DB7" w:rsidP="009F7DB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Резьба</w:t>
            </w:r>
          </w:p>
        </w:tc>
        <w:tc>
          <w:tcPr>
            <w:tcW w:w="1843" w:type="dxa"/>
            <w:vAlign w:val="center"/>
          </w:tcPr>
          <w:p w14:paraId="2F147345" w14:textId="3F31803B" w:rsidR="00965A39" w:rsidRPr="009F7DB7" w:rsidRDefault="00DC079D" w:rsidP="009F7DB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Артикул</w:t>
            </w:r>
          </w:p>
        </w:tc>
        <w:tc>
          <w:tcPr>
            <w:tcW w:w="3969" w:type="dxa"/>
            <w:vAlign w:val="center"/>
          </w:tcPr>
          <w:p w14:paraId="3E96DD28" w14:textId="4EAB6712" w:rsidR="00965A39" w:rsidRPr="00DC079D" w:rsidRDefault="00DC079D" w:rsidP="009F7DB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</w:tr>
      <w:tr w:rsidR="00D75F06" w14:paraId="01F6F5E5" w14:textId="77777777" w:rsidTr="00AF2E9C">
        <w:tc>
          <w:tcPr>
            <w:tcW w:w="988" w:type="dxa"/>
            <w:vMerge w:val="restart"/>
            <w:vAlign w:val="center"/>
          </w:tcPr>
          <w:p w14:paraId="2549CF11" w14:textId="7B8DE680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7DB7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8" w:type="dxa"/>
          </w:tcPr>
          <w:p w14:paraId="1B997ABF" w14:textId="5B4BA94C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1.0</w:t>
            </w:r>
          </w:p>
        </w:tc>
        <w:tc>
          <w:tcPr>
            <w:tcW w:w="1275" w:type="dxa"/>
            <w:vMerge w:val="restart"/>
            <w:vAlign w:val="center"/>
          </w:tcPr>
          <w:p w14:paraId="6A06B45F" w14:textId="73BA8789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9F7DB7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Rp ½</w:t>
            </w:r>
          </w:p>
        </w:tc>
        <w:tc>
          <w:tcPr>
            <w:tcW w:w="1843" w:type="dxa"/>
            <w:vAlign w:val="center"/>
          </w:tcPr>
          <w:p w14:paraId="1E428930" w14:textId="716907AA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proofErr w:type="gramStart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012-1</w:t>
            </w:r>
            <w:proofErr w:type="gramEnd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.0</w:t>
            </w:r>
          </w:p>
        </w:tc>
        <w:tc>
          <w:tcPr>
            <w:tcW w:w="3969" w:type="dxa"/>
            <w:vAlign w:val="center"/>
          </w:tcPr>
          <w:p w14:paraId="7995C6C2" w14:textId="4E22A6E8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proofErr w:type="gramStart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012-1</w:t>
            </w:r>
            <w:proofErr w:type="gramEnd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.0 Трехходовой вентиль</w:t>
            </w:r>
          </w:p>
        </w:tc>
      </w:tr>
      <w:tr w:rsidR="00D75F06" w14:paraId="1470245B" w14:textId="77777777" w:rsidTr="00AF2E9C">
        <w:tc>
          <w:tcPr>
            <w:tcW w:w="988" w:type="dxa"/>
            <w:vMerge/>
            <w:vAlign w:val="center"/>
          </w:tcPr>
          <w:p w14:paraId="7A43F794" w14:textId="77777777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C7DDB1C" w14:textId="35553280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1.6</w:t>
            </w:r>
          </w:p>
        </w:tc>
        <w:tc>
          <w:tcPr>
            <w:tcW w:w="1275" w:type="dxa"/>
            <w:vMerge/>
            <w:vAlign w:val="center"/>
          </w:tcPr>
          <w:p w14:paraId="234B92C5" w14:textId="26A56742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254A61FD" w14:textId="791CED37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proofErr w:type="gramStart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012-1</w:t>
            </w:r>
            <w:proofErr w:type="gramEnd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.6</w:t>
            </w:r>
          </w:p>
        </w:tc>
        <w:tc>
          <w:tcPr>
            <w:tcW w:w="3969" w:type="dxa"/>
            <w:vAlign w:val="center"/>
          </w:tcPr>
          <w:p w14:paraId="319DF942" w14:textId="545D9564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proofErr w:type="gramStart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012-1</w:t>
            </w:r>
            <w:proofErr w:type="gramEnd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.6 Трехходовой вентиль</w:t>
            </w:r>
          </w:p>
        </w:tc>
      </w:tr>
      <w:tr w:rsidR="00D75F06" w14:paraId="7C01F0D8" w14:textId="77777777" w:rsidTr="00AF2E9C">
        <w:tc>
          <w:tcPr>
            <w:tcW w:w="988" w:type="dxa"/>
            <w:vMerge/>
            <w:vAlign w:val="center"/>
          </w:tcPr>
          <w:p w14:paraId="2D2F868F" w14:textId="77777777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349EB14" w14:textId="6CD474E3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2.5</w:t>
            </w:r>
          </w:p>
        </w:tc>
        <w:tc>
          <w:tcPr>
            <w:tcW w:w="1275" w:type="dxa"/>
            <w:vMerge/>
            <w:vAlign w:val="center"/>
          </w:tcPr>
          <w:p w14:paraId="15CC0A8D" w14:textId="77777777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4FBD841C" w14:textId="6032866F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proofErr w:type="gramStart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012-2</w:t>
            </w:r>
            <w:proofErr w:type="gramEnd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.5</w:t>
            </w:r>
          </w:p>
        </w:tc>
        <w:tc>
          <w:tcPr>
            <w:tcW w:w="3969" w:type="dxa"/>
            <w:vAlign w:val="center"/>
          </w:tcPr>
          <w:p w14:paraId="34820B8D" w14:textId="159A1C5B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proofErr w:type="gramStart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012-2</w:t>
            </w:r>
            <w:proofErr w:type="gramEnd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.5 Трехходовой вентиль</w:t>
            </w:r>
          </w:p>
        </w:tc>
      </w:tr>
      <w:tr w:rsidR="00D75F06" w14:paraId="74764861" w14:textId="77777777" w:rsidTr="00AF2E9C">
        <w:tc>
          <w:tcPr>
            <w:tcW w:w="988" w:type="dxa"/>
            <w:vMerge w:val="restart"/>
            <w:vAlign w:val="center"/>
          </w:tcPr>
          <w:p w14:paraId="71817964" w14:textId="1BE13758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7DB7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8" w:type="dxa"/>
          </w:tcPr>
          <w:p w14:paraId="0F1AD2F7" w14:textId="1A346C5C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4.0</w:t>
            </w:r>
          </w:p>
        </w:tc>
        <w:tc>
          <w:tcPr>
            <w:tcW w:w="1275" w:type="dxa"/>
            <w:vMerge w:val="restart"/>
            <w:vAlign w:val="center"/>
          </w:tcPr>
          <w:p w14:paraId="131BF4EC" w14:textId="777AEDB3" w:rsidR="00D75F06" w:rsidRPr="003C79BB" w:rsidRDefault="00D75F06" w:rsidP="00D75F06">
            <w:pPr>
              <w:jc w:val="center"/>
            </w:pPr>
            <w:r w:rsidRPr="003C79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Rp ¾</w:t>
            </w:r>
          </w:p>
        </w:tc>
        <w:tc>
          <w:tcPr>
            <w:tcW w:w="1843" w:type="dxa"/>
            <w:vAlign w:val="center"/>
          </w:tcPr>
          <w:p w14:paraId="328FB523" w14:textId="28ACC6AD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proofErr w:type="gramStart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034-4</w:t>
            </w:r>
            <w:proofErr w:type="gramEnd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.0</w:t>
            </w:r>
          </w:p>
        </w:tc>
        <w:tc>
          <w:tcPr>
            <w:tcW w:w="3969" w:type="dxa"/>
            <w:vAlign w:val="center"/>
          </w:tcPr>
          <w:p w14:paraId="4E24CA6B" w14:textId="7F4D5A7A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proofErr w:type="gramStart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034-4</w:t>
            </w:r>
            <w:proofErr w:type="gramEnd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.0 Трехходовой вентиль</w:t>
            </w:r>
          </w:p>
        </w:tc>
      </w:tr>
      <w:tr w:rsidR="00D75F06" w14:paraId="76A78D3B" w14:textId="77777777" w:rsidTr="00AF2E9C">
        <w:tc>
          <w:tcPr>
            <w:tcW w:w="988" w:type="dxa"/>
            <w:vMerge/>
            <w:vAlign w:val="center"/>
          </w:tcPr>
          <w:p w14:paraId="78C3A573" w14:textId="77777777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4AF227E" w14:textId="4D241B28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6.3</w:t>
            </w:r>
          </w:p>
        </w:tc>
        <w:tc>
          <w:tcPr>
            <w:tcW w:w="1275" w:type="dxa"/>
            <w:vMerge/>
            <w:vAlign w:val="center"/>
          </w:tcPr>
          <w:p w14:paraId="4DCAFD09" w14:textId="77777777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7F5A241F" w14:textId="6D35269F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proofErr w:type="gramStart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034-6</w:t>
            </w:r>
            <w:proofErr w:type="gramEnd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.3</w:t>
            </w:r>
          </w:p>
        </w:tc>
        <w:tc>
          <w:tcPr>
            <w:tcW w:w="3969" w:type="dxa"/>
            <w:vAlign w:val="center"/>
          </w:tcPr>
          <w:p w14:paraId="4028C202" w14:textId="50D4478F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proofErr w:type="gramStart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034-6</w:t>
            </w:r>
            <w:proofErr w:type="gramEnd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.3 Трехходовой вентиль</w:t>
            </w:r>
          </w:p>
        </w:tc>
      </w:tr>
      <w:tr w:rsidR="00D75F06" w14:paraId="6115BE6D" w14:textId="77777777" w:rsidTr="00AF2E9C">
        <w:tc>
          <w:tcPr>
            <w:tcW w:w="988" w:type="dxa"/>
            <w:vAlign w:val="center"/>
          </w:tcPr>
          <w:p w14:paraId="14E20DB7" w14:textId="004A0EB3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7DB7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18" w:type="dxa"/>
          </w:tcPr>
          <w:p w14:paraId="3F34F3EE" w14:textId="1E67F55D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275" w:type="dxa"/>
            <w:vAlign w:val="center"/>
          </w:tcPr>
          <w:p w14:paraId="6D7ED21E" w14:textId="0263CC89" w:rsidR="00D75F06" w:rsidRPr="003C79BB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3C79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Rp 1</w:t>
            </w:r>
          </w:p>
        </w:tc>
        <w:tc>
          <w:tcPr>
            <w:tcW w:w="1843" w:type="dxa"/>
            <w:vAlign w:val="center"/>
          </w:tcPr>
          <w:p w14:paraId="354FAEE0" w14:textId="42F58657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RMV03100-100-10</w:t>
            </w:r>
          </w:p>
        </w:tc>
        <w:tc>
          <w:tcPr>
            <w:tcW w:w="3969" w:type="dxa"/>
            <w:vAlign w:val="center"/>
          </w:tcPr>
          <w:p w14:paraId="4CF4A975" w14:textId="36DAAE90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proofErr w:type="gramStart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100-10</w:t>
            </w:r>
            <w:proofErr w:type="gramEnd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 xml:space="preserve"> Трехходовой вентиль</w:t>
            </w:r>
          </w:p>
        </w:tc>
      </w:tr>
      <w:tr w:rsidR="00D75F06" w14:paraId="52FDAD75" w14:textId="77777777" w:rsidTr="00AF2E9C">
        <w:tc>
          <w:tcPr>
            <w:tcW w:w="988" w:type="dxa"/>
            <w:vAlign w:val="center"/>
          </w:tcPr>
          <w:p w14:paraId="1A373C08" w14:textId="2D62437B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7DB7"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418" w:type="dxa"/>
          </w:tcPr>
          <w:p w14:paraId="5406CFFA" w14:textId="53CF607E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1275" w:type="dxa"/>
            <w:vAlign w:val="center"/>
          </w:tcPr>
          <w:p w14:paraId="24659831" w14:textId="31719905" w:rsidR="00D75F06" w:rsidRPr="003C79BB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3C79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Rp 1¼</w:t>
            </w:r>
          </w:p>
        </w:tc>
        <w:tc>
          <w:tcPr>
            <w:tcW w:w="1843" w:type="dxa"/>
            <w:vAlign w:val="center"/>
          </w:tcPr>
          <w:p w14:paraId="688C58A1" w14:textId="1AB2422F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RMV03100-114-16</w:t>
            </w:r>
          </w:p>
        </w:tc>
        <w:tc>
          <w:tcPr>
            <w:tcW w:w="3969" w:type="dxa"/>
            <w:vAlign w:val="center"/>
          </w:tcPr>
          <w:p w14:paraId="6B31079B" w14:textId="66EF1669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proofErr w:type="gramStart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114-16</w:t>
            </w:r>
            <w:proofErr w:type="gramEnd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 xml:space="preserve"> Трехходовой вентиль</w:t>
            </w:r>
          </w:p>
        </w:tc>
      </w:tr>
      <w:tr w:rsidR="00D75F06" w14:paraId="7934F441" w14:textId="77777777" w:rsidTr="00AF2E9C">
        <w:tc>
          <w:tcPr>
            <w:tcW w:w="988" w:type="dxa"/>
            <w:vAlign w:val="center"/>
          </w:tcPr>
          <w:p w14:paraId="1347F937" w14:textId="418CEEBA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7DB7"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18" w:type="dxa"/>
          </w:tcPr>
          <w:p w14:paraId="4B308075" w14:textId="33AF613E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1275" w:type="dxa"/>
            <w:vAlign w:val="center"/>
          </w:tcPr>
          <w:p w14:paraId="1EBCDB4D" w14:textId="60E91ABC" w:rsidR="00D75F06" w:rsidRPr="003C79BB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3C79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Rp 1½</w:t>
            </w:r>
          </w:p>
        </w:tc>
        <w:tc>
          <w:tcPr>
            <w:tcW w:w="1843" w:type="dxa"/>
            <w:vAlign w:val="center"/>
          </w:tcPr>
          <w:p w14:paraId="4E35E7CC" w14:textId="3233FCBA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RMV03100-112-25</w:t>
            </w:r>
          </w:p>
        </w:tc>
        <w:tc>
          <w:tcPr>
            <w:tcW w:w="3969" w:type="dxa"/>
            <w:vAlign w:val="center"/>
          </w:tcPr>
          <w:p w14:paraId="050A5A40" w14:textId="73F361D5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proofErr w:type="gramStart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112-25</w:t>
            </w:r>
            <w:proofErr w:type="gramEnd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 xml:space="preserve"> Трехходовой вентиль</w:t>
            </w:r>
          </w:p>
        </w:tc>
      </w:tr>
      <w:tr w:rsidR="00D75F06" w14:paraId="20A79854" w14:textId="77777777" w:rsidTr="00AF2E9C">
        <w:tc>
          <w:tcPr>
            <w:tcW w:w="988" w:type="dxa"/>
            <w:vAlign w:val="center"/>
          </w:tcPr>
          <w:p w14:paraId="49BD2C87" w14:textId="19EB7E9F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7DB7"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18" w:type="dxa"/>
          </w:tcPr>
          <w:p w14:paraId="796214C6" w14:textId="279A97CF" w:rsidR="00D75F06" w:rsidRPr="009F7DB7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1275" w:type="dxa"/>
            <w:vAlign w:val="center"/>
          </w:tcPr>
          <w:p w14:paraId="42C3F90C" w14:textId="7B1DDF44" w:rsidR="00D75F06" w:rsidRPr="003C79BB" w:rsidRDefault="00D75F06" w:rsidP="00D75F0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3C79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Rp 2</w:t>
            </w:r>
          </w:p>
        </w:tc>
        <w:tc>
          <w:tcPr>
            <w:tcW w:w="1843" w:type="dxa"/>
            <w:vAlign w:val="center"/>
          </w:tcPr>
          <w:p w14:paraId="73362AC8" w14:textId="5226D6BE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RMV03100-200</w:t>
            </w:r>
          </w:p>
        </w:tc>
        <w:tc>
          <w:tcPr>
            <w:tcW w:w="3969" w:type="dxa"/>
            <w:vAlign w:val="center"/>
          </w:tcPr>
          <w:p w14:paraId="00142A4E" w14:textId="3D7DA8B4" w:rsidR="00D75F06" w:rsidRPr="00D75F06" w:rsidRDefault="00D75F06" w:rsidP="00D75F06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proofErr w:type="gramStart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200-40</w:t>
            </w:r>
            <w:proofErr w:type="gramEnd"/>
            <w:r w:rsidRPr="00D75F06">
              <w:rPr>
                <w:rFonts w:asciiTheme="minorHAnsi" w:hAnsiTheme="minorHAnsi" w:cstheme="minorHAnsi"/>
                <w:sz w:val="20"/>
                <w:szCs w:val="20"/>
              </w:rPr>
              <w:t xml:space="preserve"> Трехходовой вентиль</w:t>
            </w:r>
          </w:p>
        </w:tc>
      </w:tr>
    </w:tbl>
    <w:p w14:paraId="4444D92B" w14:textId="204C2A0E" w:rsidR="00965A39" w:rsidRDefault="00965A39" w:rsidP="007254C6">
      <w:pPr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</w:p>
    <w:p w14:paraId="2709B73F" w14:textId="51BD55EC" w:rsidR="00965A39" w:rsidRPr="00772D5F" w:rsidRDefault="00772D5F" w:rsidP="00772D5F">
      <w:pPr>
        <w:pStyle w:val="aa"/>
        <w:numPr>
          <w:ilvl w:val="0"/>
          <w:numId w:val="1"/>
        </w:numPr>
        <w:ind w:left="142" w:hanging="426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Диаграммы</w:t>
      </w:r>
      <w:r w:rsidRPr="00A26A18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:</w:t>
      </w:r>
      <w:r w:rsidR="00A26A18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зависимость </w:t>
      </w:r>
      <w:r w:rsidR="00A26A18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P</w:t>
      </w:r>
      <w:r w:rsidR="00A26A18" w:rsidRPr="00A26A18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/</w:t>
      </w:r>
      <w:r w:rsidR="00A26A18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T</w:t>
      </w:r>
      <w:r w:rsidR="00A26A18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, характеристики регулирования, номограмма для подбора клапана.</w:t>
      </w:r>
    </w:p>
    <w:p w14:paraId="18087B26" w14:textId="18691E06" w:rsidR="00965A39" w:rsidRDefault="00965A39" w:rsidP="009B02BB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</w:p>
    <w:p w14:paraId="11C6DF65" w14:textId="261DFC53" w:rsidR="00965A39" w:rsidRDefault="00772D5F" w:rsidP="00A26A18">
      <w:pPr>
        <w:ind w:left="-142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  <w:r>
        <w:rPr>
          <w:rFonts w:asciiTheme="minorHAnsi" w:hAnsiTheme="minorHAnsi" w:cstheme="minorHAnsi"/>
          <w:noProof/>
          <w:color w:val="1F3864" w:themeColor="accent5" w:themeShade="80"/>
          <w:sz w:val="20"/>
          <w:szCs w:val="20"/>
        </w:rPr>
        <w:drawing>
          <wp:inline distT="0" distB="0" distL="0" distR="0" wp14:anchorId="0E95DB3A" wp14:editId="573CF34B">
            <wp:extent cx="3215338" cy="2006532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155" cy="206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1F3864" w:themeColor="accent5" w:themeShade="80"/>
          <w:sz w:val="20"/>
          <w:szCs w:val="20"/>
        </w:rPr>
        <w:drawing>
          <wp:inline distT="0" distB="0" distL="0" distR="0" wp14:anchorId="70659774" wp14:editId="5AE4E6DC">
            <wp:extent cx="2700000" cy="1977271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56" r="-2031" b="-421"/>
                    <a:stretch/>
                  </pic:blipFill>
                  <pic:spPr bwMode="auto">
                    <a:xfrm>
                      <a:off x="0" y="0"/>
                      <a:ext cx="2729018" cy="1998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43B87" w14:textId="0C1C775F" w:rsidR="00965A39" w:rsidRDefault="00965A39" w:rsidP="009B02BB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</w:p>
    <w:p w14:paraId="3B1C3C5F" w14:textId="67960D7B" w:rsidR="00965A39" w:rsidRDefault="00A26A18" w:rsidP="009B02BB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  <w:r w:rsidRPr="00DA6A76">
        <w:rPr>
          <w:rFonts w:asciiTheme="minorHAnsi" w:hAnsiTheme="minorHAnsi" w:cstheme="minorHAnsi"/>
          <w:noProof/>
          <w:color w:val="1F3864" w:themeColor="accent5" w:themeShade="80"/>
          <w:sz w:val="20"/>
          <w:szCs w:val="20"/>
        </w:rPr>
        <w:drawing>
          <wp:inline distT="0" distB="0" distL="0" distR="0" wp14:anchorId="4D33F8DA" wp14:editId="36E5F0DD">
            <wp:extent cx="6185888" cy="4644000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57" t="2263" r="-1476" b="1582"/>
                    <a:stretch/>
                  </pic:blipFill>
                  <pic:spPr bwMode="auto">
                    <a:xfrm>
                      <a:off x="0" y="0"/>
                      <a:ext cx="6455303" cy="4846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02438" w14:textId="6ECA2779" w:rsidR="00A26A18" w:rsidRDefault="00A26A18" w:rsidP="009B02BB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</w:p>
    <w:p w14:paraId="5C593076" w14:textId="64A5182D" w:rsidR="00A26A18" w:rsidRDefault="00A26A18" w:rsidP="009B02BB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</w:p>
    <w:p w14:paraId="2C9D531C" w14:textId="2A8A2E11" w:rsidR="00A26A18" w:rsidRDefault="00A26A18" w:rsidP="009B02BB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</w:p>
    <w:p w14:paraId="4C981391" w14:textId="3F789AC7" w:rsidR="007A12BB" w:rsidRPr="003572F6" w:rsidRDefault="00255879" w:rsidP="003572F6">
      <w:pPr>
        <w:pStyle w:val="aa"/>
        <w:numPr>
          <w:ilvl w:val="0"/>
          <w:numId w:val="1"/>
        </w:numPr>
        <w:ind w:left="142" w:hanging="426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Внешний вид и габаритные размеры клапанов серии </w:t>
      </w: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R</w:t>
      </w:r>
      <w:r w:rsidR="003D3A7C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MV</w:t>
      </w:r>
      <w:r w:rsidR="003D3A7C" w:rsidRPr="003D3A7C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03100</w:t>
      </w:r>
    </w:p>
    <w:p w14:paraId="171DFF66" w14:textId="4B3E5D9A" w:rsidR="00DD0674" w:rsidRDefault="003572F6" w:rsidP="00946880">
      <w:pPr>
        <w:ind w:left="-284" w:right="-142"/>
        <w:rPr>
          <w:rFonts w:asciiTheme="minorHAnsi" w:hAnsiTheme="minorHAnsi" w:cstheme="minorHAnsi"/>
          <w:color w:val="1F3864" w:themeColor="accent5" w:themeShade="80"/>
          <w:sz w:val="20"/>
          <w:szCs w:val="20"/>
          <w:lang w:val="en-US"/>
        </w:rPr>
      </w:pPr>
      <w:r>
        <w:rPr>
          <w:rFonts w:asciiTheme="minorHAnsi" w:hAnsiTheme="minorHAnsi" w:cstheme="minorHAnsi"/>
          <w:noProof/>
          <w:color w:val="1F3864" w:themeColor="accent5" w:themeShade="80"/>
          <w:sz w:val="20"/>
          <w:szCs w:val="20"/>
        </w:rPr>
        <w:drawing>
          <wp:inline distT="0" distB="0" distL="0" distR="0" wp14:anchorId="787DA65E" wp14:editId="26BCFCAA">
            <wp:extent cx="1768839" cy="176883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532" cy="180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EFE">
        <w:rPr>
          <w:rFonts w:asciiTheme="minorHAnsi" w:hAnsiTheme="minorHAnsi" w:cstheme="minorHAnsi"/>
          <w:noProof/>
          <w:color w:val="1F3864" w:themeColor="accent5" w:themeShade="80"/>
          <w:sz w:val="20"/>
          <w:szCs w:val="20"/>
        </w:rPr>
        <w:drawing>
          <wp:inline distT="0" distB="0" distL="0" distR="0" wp14:anchorId="541692CB" wp14:editId="4258B154">
            <wp:extent cx="3912433" cy="18686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491" cy="190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9B74F" w14:textId="14BC06F3" w:rsidR="00F64EFE" w:rsidRDefault="00F64EFE" w:rsidP="003572F6">
      <w:pPr>
        <w:ind w:left="-284"/>
        <w:rPr>
          <w:rFonts w:asciiTheme="minorHAnsi" w:hAnsiTheme="minorHAnsi" w:cstheme="minorHAnsi"/>
          <w:color w:val="1F3864" w:themeColor="accent5" w:themeShade="80"/>
          <w:sz w:val="20"/>
          <w:szCs w:val="20"/>
          <w:lang w:val="en-US"/>
        </w:rPr>
      </w:pPr>
    </w:p>
    <w:tbl>
      <w:tblPr>
        <w:tblStyle w:val="ab"/>
        <w:tblW w:w="8643" w:type="dxa"/>
        <w:tblInd w:w="-284" w:type="dxa"/>
        <w:tblLook w:val="04A0" w:firstRow="1" w:lastRow="0" w:firstColumn="1" w:lastColumn="0" w:noHBand="0" w:noVBand="1"/>
      </w:tblPr>
      <w:tblGrid>
        <w:gridCol w:w="1980"/>
        <w:gridCol w:w="1785"/>
        <w:gridCol w:w="1617"/>
        <w:gridCol w:w="1843"/>
        <w:gridCol w:w="1418"/>
      </w:tblGrid>
      <w:tr w:rsidR="00A608EF" w14:paraId="50A8B978" w14:textId="2A450642" w:rsidTr="0061425D">
        <w:tc>
          <w:tcPr>
            <w:tcW w:w="1980" w:type="dxa"/>
            <w:vAlign w:val="center"/>
          </w:tcPr>
          <w:p w14:paraId="005B996D" w14:textId="77777777" w:rsidR="00A608EF" w:rsidRPr="009F7DB7" w:rsidRDefault="00A608EF" w:rsidP="00851D3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Артикул</w:t>
            </w:r>
          </w:p>
        </w:tc>
        <w:tc>
          <w:tcPr>
            <w:tcW w:w="1785" w:type="dxa"/>
            <w:vAlign w:val="center"/>
          </w:tcPr>
          <w:p w14:paraId="55198FA6" w14:textId="25305481" w:rsidR="00A608EF" w:rsidRPr="00A608EF" w:rsidRDefault="00A608EF" w:rsidP="00851D3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L</w:t>
            </w:r>
          </w:p>
        </w:tc>
        <w:tc>
          <w:tcPr>
            <w:tcW w:w="1617" w:type="dxa"/>
          </w:tcPr>
          <w:p w14:paraId="64B5E3DD" w14:textId="4A268C57" w:rsidR="00A608EF" w:rsidRPr="00A608EF" w:rsidRDefault="00A608EF" w:rsidP="00851D3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</w:p>
        </w:tc>
        <w:tc>
          <w:tcPr>
            <w:tcW w:w="1843" w:type="dxa"/>
          </w:tcPr>
          <w:p w14:paraId="3A3FBA14" w14:textId="6B9DF82E" w:rsidR="00A608EF" w:rsidRPr="00A608EF" w:rsidRDefault="00A608EF" w:rsidP="00851D3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H1</w:t>
            </w:r>
          </w:p>
        </w:tc>
        <w:tc>
          <w:tcPr>
            <w:tcW w:w="1418" w:type="dxa"/>
          </w:tcPr>
          <w:p w14:paraId="350DD20B" w14:textId="7BE64CA6" w:rsidR="00A608EF" w:rsidRDefault="00A608EF" w:rsidP="00851D3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H2</w:t>
            </w:r>
          </w:p>
        </w:tc>
      </w:tr>
      <w:tr w:rsidR="00424FA3" w14:paraId="3A1D20D1" w14:textId="6E3FC616" w:rsidTr="0061425D">
        <w:tc>
          <w:tcPr>
            <w:tcW w:w="1980" w:type="dxa"/>
            <w:vAlign w:val="center"/>
          </w:tcPr>
          <w:p w14:paraId="00C6CFE2" w14:textId="03D05852" w:rsidR="00424FA3" w:rsidRPr="00DC079D" w:rsidRDefault="00424FA3" w:rsidP="00424FA3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</w:t>
            </w:r>
            <w:r w:rsidR="0061425D" w:rsidRPr="00D75F06">
              <w:rPr>
                <w:rFonts w:asciiTheme="minorHAnsi" w:hAnsiTheme="minorHAnsi" w:cstheme="minorHAnsi"/>
                <w:sz w:val="20"/>
                <w:szCs w:val="20"/>
              </w:rPr>
              <w:t>012–1</w:t>
            </w: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.0</w:t>
            </w:r>
          </w:p>
        </w:tc>
        <w:tc>
          <w:tcPr>
            <w:tcW w:w="1785" w:type="dxa"/>
          </w:tcPr>
          <w:p w14:paraId="6621CF5D" w14:textId="59109428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1617" w:type="dxa"/>
          </w:tcPr>
          <w:p w14:paraId="08B570E0" w14:textId="338D193A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6</w:t>
            </w:r>
            <w:r w:rsidR="0061425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843" w:type="dxa"/>
          </w:tcPr>
          <w:p w14:paraId="55882D6E" w14:textId="55B5E9E3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28,5</w:t>
            </w:r>
          </w:p>
        </w:tc>
        <w:tc>
          <w:tcPr>
            <w:tcW w:w="1418" w:type="dxa"/>
          </w:tcPr>
          <w:p w14:paraId="1F9F2EE2" w14:textId="3EDA94B0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</w:t>
            </w:r>
          </w:p>
        </w:tc>
      </w:tr>
      <w:tr w:rsidR="0061425D" w14:paraId="22511B08" w14:textId="38D6555D" w:rsidTr="0061425D">
        <w:tc>
          <w:tcPr>
            <w:tcW w:w="1980" w:type="dxa"/>
            <w:vAlign w:val="center"/>
          </w:tcPr>
          <w:p w14:paraId="19B53393" w14:textId="21571717" w:rsidR="0061425D" w:rsidRPr="00DC079D" w:rsidRDefault="0061425D" w:rsidP="0061425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RMV03100-012–1.6</w:t>
            </w:r>
          </w:p>
        </w:tc>
        <w:tc>
          <w:tcPr>
            <w:tcW w:w="1785" w:type="dxa"/>
          </w:tcPr>
          <w:p w14:paraId="57884878" w14:textId="6286FB01" w:rsidR="0061425D" w:rsidRPr="00DC079D" w:rsidRDefault="0061425D" w:rsidP="006142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1617" w:type="dxa"/>
          </w:tcPr>
          <w:p w14:paraId="328F8880" w14:textId="076BDF77" w:rsidR="0061425D" w:rsidRPr="00DC079D" w:rsidRDefault="0061425D" w:rsidP="006142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8F449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63</w:t>
            </w:r>
          </w:p>
        </w:tc>
        <w:tc>
          <w:tcPr>
            <w:tcW w:w="1843" w:type="dxa"/>
          </w:tcPr>
          <w:p w14:paraId="15FCE479" w14:textId="25796B2B" w:rsidR="0061425D" w:rsidRPr="00DC079D" w:rsidRDefault="0061425D" w:rsidP="006142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28,5</w:t>
            </w:r>
          </w:p>
        </w:tc>
        <w:tc>
          <w:tcPr>
            <w:tcW w:w="1418" w:type="dxa"/>
          </w:tcPr>
          <w:p w14:paraId="1195B2A5" w14:textId="3E1110FC" w:rsidR="0061425D" w:rsidRPr="00DC079D" w:rsidRDefault="0061425D" w:rsidP="006142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</w:t>
            </w:r>
          </w:p>
        </w:tc>
      </w:tr>
      <w:tr w:rsidR="0061425D" w14:paraId="499EBEDB" w14:textId="36F31FF6" w:rsidTr="0061425D">
        <w:tc>
          <w:tcPr>
            <w:tcW w:w="1980" w:type="dxa"/>
            <w:vAlign w:val="center"/>
          </w:tcPr>
          <w:p w14:paraId="41F72E26" w14:textId="7C67C90F" w:rsidR="0061425D" w:rsidRPr="00DC079D" w:rsidRDefault="0061425D" w:rsidP="0061425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RMV03100-012–2.5</w:t>
            </w:r>
          </w:p>
        </w:tc>
        <w:tc>
          <w:tcPr>
            <w:tcW w:w="1785" w:type="dxa"/>
          </w:tcPr>
          <w:p w14:paraId="42B234C2" w14:textId="2FC56E83" w:rsidR="0061425D" w:rsidRPr="00DC079D" w:rsidRDefault="0061425D" w:rsidP="006142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1617" w:type="dxa"/>
          </w:tcPr>
          <w:p w14:paraId="5526D7E5" w14:textId="55E40F01" w:rsidR="0061425D" w:rsidRPr="00DC079D" w:rsidRDefault="0061425D" w:rsidP="006142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8F449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63</w:t>
            </w:r>
          </w:p>
        </w:tc>
        <w:tc>
          <w:tcPr>
            <w:tcW w:w="1843" w:type="dxa"/>
          </w:tcPr>
          <w:p w14:paraId="1CD1D900" w14:textId="1B96BAF7" w:rsidR="0061425D" w:rsidRPr="00DC079D" w:rsidRDefault="0061425D" w:rsidP="006142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28,5</w:t>
            </w:r>
          </w:p>
        </w:tc>
        <w:tc>
          <w:tcPr>
            <w:tcW w:w="1418" w:type="dxa"/>
          </w:tcPr>
          <w:p w14:paraId="281DE6CD" w14:textId="008F6994" w:rsidR="0061425D" w:rsidRPr="00DC079D" w:rsidRDefault="0061425D" w:rsidP="006142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</w:t>
            </w:r>
          </w:p>
        </w:tc>
      </w:tr>
      <w:tr w:rsidR="0061425D" w14:paraId="25C94C2B" w14:textId="1E2C166C" w:rsidTr="0061425D">
        <w:tc>
          <w:tcPr>
            <w:tcW w:w="1980" w:type="dxa"/>
            <w:vAlign w:val="center"/>
          </w:tcPr>
          <w:p w14:paraId="6308F2D9" w14:textId="4968B01E" w:rsidR="0061425D" w:rsidRPr="00DC079D" w:rsidRDefault="0061425D" w:rsidP="0061425D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RMV03100-034–4.0</w:t>
            </w:r>
          </w:p>
        </w:tc>
        <w:tc>
          <w:tcPr>
            <w:tcW w:w="1785" w:type="dxa"/>
          </w:tcPr>
          <w:p w14:paraId="695966CA" w14:textId="1DE28B17" w:rsidR="0061425D" w:rsidRPr="00DC079D" w:rsidRDefault="0061425D" w:rsidP="006142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1617" w:type="dxa"/>
          </w:tcPr>
          <w:p w14:paraId="6D144F58" w14:textId="5BD3D05D" w:rsidR="0061425D" w:rsidRPr="00DC079D" w:rsidRDefault="0061425D" w:rsidP="006142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8F449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63</w:t>
            </w:r>
          </w:p>
        </w:tc>
        <w:tc>
          <w:tcPr>
            <w:tcW w:w="1843" w:type="dxa"/>
          </w:tcPr>
          <w:p w14:paraId="463542C5" w14:textId="7782DD67" w:rsidR="0061425D" w:rsidRPr="00DC079D" w:rsidRDefault="0061425D" w:rsidP="006142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28,5</w:t>
            </w:r>
          </w:p>
        </w:tc>
        <w:tc>
          <w:tcPr>
            <w:tcW w:w="1418" w:type="dxa"/>
          </w:tcPr>
          <w:p w14:paraId="1C64FFCF" w14:textId="7F24083D" w:rsidR="0061425D" w:rsidRPr="00DC079D" w:rsidRDefault="0061425D" w:rsidP="006142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</w:t>
            </w:r>
          </w:p>
        </w:tc>
      </w:tr>
      <w:tr w:rsidR="0061425D" w14:paraId="4C4DD99B" w14:textId="69B6621E" w:rsidTr="0061425D">
        <w:tc>
          <w:tcPr>
            <w:tcW w:w="1980" w:type="dxa"/>
            <w:vAlign w:val="center"/>
          </w:tcPr>
          <w:p w14:paraId="37DF9CA1" w14:textId="75CC1958" w:rsidR="0061425D" w:rsidRPr="00DC079D" w:rsidRDefault="0061425D" w:rsidP="0061425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RMV03100-034–6.3</w:t>
            </w:r>
          </w:p>
        </w:tc>
        <w:tc>
          <w:tcPr>
            <w:tcW w:w="1785" w:type="dxa"/>
          </w:tcPr>
          <w:p w14:paraId="18889F24" w14:textId="7D245B30" w:rsidR="0061425D" w:rsidRPr="00DC079D" w:rsidRDefault="0061425D" w:rsidP="006142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1617" w:type="dxa"/>
          </w:tcPr>
          <w:p w14:paraId="66F9AEF9" w14:textId="1B29178B" w:rsidR="0061425D" w:rsidRPr="00DC079D" w:rsidRDefault="0061425D" w:rsidP="006142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8F449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63</w:t>
            </w:r>
          </w:p>
        </w:tc>
        <w:tc>
          <w:tcPr>
            <w:tcW w:w="1843" w:type="dxa"/>
          </w:tcPr>
          <w:p w14:paraId="710954C4" w14:textId="6F4D7BCE" w:rsidR="0061425D" w:rsidRPr="00DC079D" w:rsidRDefault="0061425D" w:rsidP="006142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28,5</w:t>
            </w:r>
          </w:p>
        </w:tc>
        <w:tc>
          <w:tcPr>
            <w:tcW w:w="1418" w:type="dxa"/>
          </w:tcPr>
          <w:p w14:paraId="14DF0267" w14:textId="0A9393BD" w:rsidR="0061425D" w:rsidRPr="00DC079D" w:rsidRDefault="0061425D" w:rsidP="006142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</w:t>
            </w:r>
          </w:p>
        </w:tc>
      </w:tr>
      <w:tr w:rsidR="0061425D" w14:paraId="1A7E34F8" w14:textId="4A6BD34D" w:rsidTr="0061425D">
        <w:tc>
          <w:tcPr>
            <w:tcW w:w="1980" w:type="dxa"/>
            <w:vAlign w:val="center"/>
          </w:tcPr>
          <w:p w14:paraId="1BA4D009" w14:textId="3F693AB0" w:rsidR="0061425D" w:rsidRPr="00DC079D" w:rsidRDefault="0061425D" w:rsidP="0061425D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RMV03100-100–10</w:t>
            </w:r>
          </w:p>
        </w:tc>
        <w:tc>
          <w:tcPr>
            <w:tcW w:w="1785" w:type="dxa"/>
          </w:tcPr>
          <w:p w14:paraId="1CCDB3FA" w14:textId="0476A2D7" w:rsidR="0061425D" w:rsidRPr="00DC079D" w:rsidRDefault="0061425D" w:rsidP="006142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1617" w:type="dxa"/>
          </w:tcPr>
          <w:p w14:paraId="741506DA" w14:textId="46CCEC68" w:rsidR="0061425D" w:rsidRPr="00DC079D" w:rsidRDefault="0061425D" w:rsidP="006142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8F449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63</w:t>
            </w:r>
          </w:p>
        </w:tc>
        <w:tc>
          <w:tcPr>
            <w:tcW w:w="1843" w:type="dxa"/>
          </w:tcPr>
          <w:p w14:paraId="0E405497" w14:textId="1C93E597" w:rsidR="0061425D" w:rsidRPr="00DC079D" w:rsidRDefault="0061425D" w:rsidP="006142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28,5</w:t>
            </w:r>
          </w:p>
        </w:tc>
        <w:tc>
          <w:tcPr>
            <w:tcW w:w="1418" w:type="dxa"/>
          </w:tcPr>
          <w:p w14:paraId="25961F6B" w14:textId="70DB91C4" w:rsidR="0061425D" w:rsidRPr="00DC079D" w:rsidRDefault="0061425D" w:rsidP="006142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</w:t>
            </w:r>
          </w:p>
        </w:tc>
      </w:tr>
      <w:tr w:rsidR="00424FA3" w14:paraId="0C4100A5" w14:textId="0B401BAC" w:rsidTr="0061425D">
        <w:tc>
          <w:tcPr>
            <w:tcW w:w="1980" w:type="dxa"/>
            <w:vAlign w:val="center"/>
          </w:tcPr>
          <w:p w14:paraId="3B7F1A91" w14:textId="09CF88CA" w:rsidR="00424FA3" w:rsidRPr="00DC079D" w:rsidRDefault="00424FA3" w:rsidP="00424FA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RMV03100-114</w:t>
            </w:r>
            <w:r w:rsidR="0061425D" w:rsidRPr="00D75F06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1785" w:type="dxa"/>
          </w:tcPr>
          <w:p w14:paraId="162B0A90" w14:textId="28B3A777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90</w:t>
            </w:r>
          </w:p>
        </w:tc>
        <w:tc>
          <w:tcPr>
            <w:tcW w:w="1617" w:type="dxa"/>
          </w:tcPr>
          <w:p w14:paraId="62B4F5E0" w14:textId="2416CD49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6</w:t>
            </w:r>
            <w:r w:rsidR="0061425D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1843" w:type="dxa"/>
          </w:tcPr>
          <w:p w14:paraId="105761C5" w14:textId="5A1F21FE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32,5</w:t>
            </w:r>
          </w:p>
        </w:tc>
        <w:tc>
          <w:tcPr>
            <w:tcW w:w="1418" w:type="dxa"/>
          </w:tcPr>
          <w:p w14:paraId="35725A1F" w14:textId="6AD495C7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</w:t>
            </w:r>
          </w:p>
        </w:tc>
      </w:tr>
      <w:tr w:rsidR="00424FA3" w14:paraId="2DC8EC15" w14:textId="7EF8196B" w:rsidTr="0061425D">
        <w:tc>
          <w:tcPr>
            <w:tcW w:w="1980" w:type="dxa"/>
            <w:vAlign w:val="center"/>
          </w:tcPr>
          <w:p w14:paraId="33440A28" w14:textId="3CEE155D" w:rsidR="00424FA3" w:rsidRPr="00DC079D" w:rsidRDefault="00424FA3" w:rsidP="00424FA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RMV03100-112</w:t>
            </w:r>
            <w:r w:rsidR="0061425D" w:rsidRPr="00D75F06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25</w:t>
            </w:r>
          </w:p>
        </w:tc>
        <w:tc>
          <w:tcPr>
            <w:tcW w:w="1785" w:type="dxa"/>
          </w:tcPr>
          <w:p w14:paraId="5446737A" w14:textId="4D3A60E0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115</w:t>
            </w:r>
          </w:p>
        </w:tc>
        <w:tc>
          <w:tcPr>
            <w:tcW w:w="1617" w:type="dxa"/>
          </w:tcPr>
          <w:p w14:paraId="46AEBEC7" w14:textId="72517B8E" w:rsidR="00424FA3" w:rsidRPr="00DC079D" w:rsidRDefault="0061425D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73</w:t>
            </w:r>
          </w:p>
        </w:tc>
        <w:tc>
          <w:tcPr>
            <w:tcW w:w="1843" w:type="dxa"/>
          </w:tcPr>
          <w:p w14:paraId="742774C3" w14:textId="7F1B4C0A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1418" w:type="dxa"/>
          </w:tcPr>
          <w:p w14:paraId="0EF42CFD" w14:textId="400ED8E2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</w:t>
            </w:r>
          </w:p>
        </w:tc>
      </w:tr>
      <w:tr w:rsidR="00424FA3" w14:paraId="70596358" w14:textId="486E96FD" w:rsidTr="0061425D">
        <w:tc>
          <w:tcPr>
            <w:tcW w:w="1980" w:type="dxa"/>
            <w:vAlign w:val="center"/>
          </w:tcPr>
          <w:p w14:paraId="6B4AF78F" w14:textId="4224C19F" w:rsidR="00424FA3" w:rsidRPr="00DC079D" w:rsidRDefault="00424FA3" w:rsidP="00424FA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5F06">
              <w:rPr>
                <w:rFonts w:asciiTheme="minorHAnsi" w:hAnsiTheme="minorHAnsi" w:cstheme="minorHAnsi"/>
                <w:sz w:val="20"/>
                <w:szCs w:val="20"/>
              </w:rPr>
              <w:t>RMV03100-200</w:t>
            </w:r>
            <w:r w:rsidR="0061425D">
              <w:rPr>
                <w:rFonts w:asciiTheme="minorHAnsi" w:hAnsiTheme="minorHAnsi" w:cstheme="minorHAnsi"/>
                <w:sz w:val="20"/>
                <w:szCs w:val="20"/>
              </w:rPr>
              <w:t>-40</w:t>
            </w:r>
          </w:p>
        </w:tc>
        <w:tc>
          <w:tcPr>
            <w:tcW w:w="1785" w:type="dxa"/>
          </w:tcPr>
          <w:p w14:paraId="36081D50" w14:textId="062205AD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125</w:t>
            </w:r>
          </w:p>
        </w:tc>
        <w:tc>
          <w:tcPr>
            <w:tcW w:w="1617" w:type="dxa"/>
          </w:tcPr>
          <w:p w14:paraId="10ED070A" w14:textId="16309B8F" w:rsidR="00424FA3" w:rsidRPr="00DC079D" w:rsidRDefault="0061425D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73</w:t>
            </w:r>
          </w:p>
        </w:tc>
        <w:tc>
          <w:tcPr>
            <w:tcW w:w="1843" w:type="dxa"/>
          </w:tcPr>
          <w:p w14:paraId="19156A51" w14:textId="11610582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1418" w:type="dxa"/>
          </w:tcPr>
          <w:p w14:paraId="55A340C6" w14:textId="521D13B5" w:rsidR="00424FA3" w:rsidRPr="00DC079D" w:rsidRDefault="00424FA3" w:rsidP="00424FA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</w:t>
            </w:r>
          </w:p>
        </w:tc>
      </w:tr>
    </w:tbl>
    <w:p w14:paraId="0C634B62" w14:textId="18D2100F" w:rsidR="00F64EFE" w:rsidRDefault="00F64EFE" w:rsidP="003572F6">
      <w:pPr>
        <w:ind w:left="-284"/>
        <w:rPr>
          <w:rFonts w:asciiTheme="minorHAnsi" w:hAnsiTheme="minorHAnsi" w:cstheme="minorHAnsi"/>
          <w:color w:val="1F3864" w:themeColor="accent5" w:themeShade="80"/>
          <w:sz w:val="20"/>
          <w:szCs w:val="20"/>
          <w:lang w:val="en-US"/>
        </w:rPr>
      </w:pPr>
    </w:p>
    <w:p w14:paraId="1FF86354" w14:textId="203FAEDC" w:rsidR="00416A7E" w:rsidRDefault="00416A7E" w:rsidP="00416A7E">
      <w:pPr>
        <w:pStyle w:val="aa"/>
        <w:numPr>
          <w:ilvl w:val="0"/>
          <w:numId w:val="1"/>
        </w:numPr>
        <w:ind w:left="142" w:hanging="426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Рекомендации по установке </w:t>
      </w:r>
      <w:r w:rsidR="000A0B45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трехходовых </w:t>
      </w: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клапанов </w:t>
      </w:r>
      <w:r w:rsidR="006C1B9A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RMV</w:t>
      </w:r>
      <w:r w:rsidR="006C1B9A" w:rsidRPr="006C1B9A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03100</w:t>
      </w:r>
    </w:p>
    <w:p w14:paraId="16181641" w14:textId="1DFB1061" w:rsidR="00D32DB2" w:rsidRPr="00D32DB2" w:rsidRDefault="00D32DB2" w:rsidP="00D32DB2">
      <w:pPr>
        <w:pStyle w:val="aa"/>
        <w:numPr>
          <w:ilvl w:val="0"/>
          <w:numId w:val="2"/>
        </w:num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D32DB2">
        <w:rPr>
          <w:rFonts w:asciiTheme="minorHAnsi" w:hAnsiTheme="minorHAnsi" w:cstheme="minorHAnsi"/>
          <w:color w:val="000000" w:themeColor="text1"/>
          <w:sz w:val="20"/>
          <w:szCs w:val="20"/>
        </w:rPr>
        <w:t>Промыть систему перед установкой регулирующего клапана</w:t>
      </w:r>
    </w:p>
    <w:p w14:paraId="1CE5A670" w14:textId="3517675E" w:rsidR="00D32DB2" w:rsidRDefault="00D32DB2" w:rsidP="00D32DB2">
      <w:pPr>
        <w:pStyle w:val="aa"/>
        <w:numPr>
          <w:ilvl w:val="0"/>
          <w:numId w:val="2"/>
        </w:num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D32DB2">
        <w:rPr>
          <w:rFonts w:asciiTheme="minorHAnsi" w:hAnsiTheme="minorHAnsi" w:cstheme="minorHAnsi"/>
          <w:color w:val="000000" w:themeColor="text1"/>
          <w:sz w:val="20"/>
          <w:szCs w:val="20"/>
        </w:rPr>
        <w:t>Использовать ко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мпенсаторы в местах механических нагрузок (при присоединении)</w:t>
      </w:r>
    </w:p>
    <w:p w14:paraId="422744BD" w14:textId="4E2A63A2" w:rsidR="00D32DB2" w:rsidRPr="00827C71" w:rsidRDefault="00D32DB2" w:rsidP="00827C71">
      <w:pPr>
        <w:pStyle w:val="aa"/>
        <w:numPr>
          <w:ilvl w:val="0"/>
          <w:numId w:val="2"/>
        </w:num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Использовать сетчатые фильтры перед клапаном</w:t>
      </w:r>
    </w:p>
    <w:p w14:paraId="4DBED941" w14:textId="77197370" w:rsidR="00416A7E" w:rsidRPr="00D32DB2" w:rsidRDefault="00D32DB2" w:rsidP="00D32DB2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  <w:r>
        <w:rPr>
          <w:rFonts w:asciiTheme="minorHAnsi" w:hAnsiTheme="minorHAnsi" w:cstheme="minorHAnsi"/>
          <w:noProof/>
          <w:color w:val="1F3864" w:themeColor="accent5" w:themeShade="80"/>
          <w:sz w:val="20"/>
          <w:szCs w:val="20"/>
        </w:rPr>
        <w:drawing>
          <wp:inline distT="0" distB="0" distL="0" distR="0" wp14:anchorId="266E8255" wp14:editId="1606CC7D">
            <wp:extent cx="4549015" cy="229178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709" cy="232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6A7E" w:rsidRPr="00D32DB2" w:rsidSect="00DC079D">
      <w:headerReference w:type="default" r:id="rId14"/>
      <w:footerReference w:type="default" r:id="rId15"/>
      <w:pgSz w:w="11906" w:h="16838"/>
      <w:pgMar w:top="1134" w:right="1416" w:bottom="1085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44B43" w14:textId="77777777" w:rsidR="00800E17" w:rsidRDefault="00800E17" w:rsidP="00A25607">
      <w:r>
        <w:separator/>
      </w:r>
    </w:p>
  </w:endnote>
  <w:endnote w:type="continuationSeparator" w:id="0">
    <w:p w14:paraId="5BF6C043" w14:textId="77777777" w:rsidR="00800E17" w:rsidRDefault="00800E17" w:rsidP="00A25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C5D3D" w14:textId="77777777" w:rsidR="003115B6" w:rsidRDefault="003115B6">
    <w:pPr>
      <w:pStyle w:val="a5"/>
    </w:pPr>
    <w:r>
      <w:rPr>
        <w:noProof/>
        <w:sz w:val="18"/>
        <w:szCs w:val="18"/>
        <w:lang w:eastAsia="ru-RU"/>
      </w:rPr>
      <w:drawing>
        <wp:anchor distT="0" distB="0" distL="114300" distR="114300" simplePos="0" relativeHeight="251675648" behindDoc="1" locked="0" layoutInCell="1" allowOverlap="1" wp14:anchorId="6E11DCD0" wp14:editId="3E511059">
          <wp:simplePos x="0" y="0"/>
          <wp:positionH relativeFrom="column">
            <wp:posOffset>653415</wp:posOffset>
          </wp:positionH>
          <wp:positionV relativeFrom="page">
            <wp:posOffset>9740477</wp:posOffset>
          </wp:positionV>
          <wp:extent cx="8890" cy="566420"/>
          <wp:effectExtent l="0" t="0" r="0" b="0"/>
          <wp:wrapNone/>
          <wp:docPr id="166" name="Рисунок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" cy="566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76672" behindDoc="1" locked="0" layoutInCell="1" allowOverlap="1" wp14:anchorId="46ECF8AE" wp14:editId="0C0CF698">
          <wp:simplePos x="0" y="0"/>
          <wp:positionH relativeFrom="page">
            <wp:posOffset>2369820</wp:posOffset>
          </wp:positionH>
          <wp:positionV relativeFrom="page">
            <wp:posOffset>7654502</wp:posOffset>
          </wp:positionV>
          <wp:extent cx="5190723" cy="3098377"/>
          <wp:effectExtent l="0" t="0" r="0" b="6985"/>
          <wp:wrapNone/>
          <wp:docPr id="167" name="Рисунок 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Абстракт-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90723" cy="30983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D198EA" w14:textId="77777777" w:rsidR="003115B6" w:rsidRPr="002838CD" w:rsidRDefault="003115B6" w:rsidP="002838CD">
    <w:pPr>
      <w:pStyle w:val="a5"/>
      <w:tabs>
        <w:tab w:val="clear" w:pos="4677"/>
        <w:tab w:val="clear" w:pos="9355"/>
        <w:tab w:val="left" w:pos="1713"/>
      </w:tabs>
      <w:ind w:left="1587"/>
      <w:rPr>
        <w:sz w:val="18"/>
        <w:szCs w:val="18"/>
      </w:rPr>
    </w:pPr>
    <w:r>
      <w:rPr>
        <w:noProof/>
        <w:sz w:val="18"/>
        <w:szCs w:val="18"/>
        <w:lang w:eastAsia="ru-RU"/>
      </w:rPr>
      <w:drawing>
        <wp:anchor distT="0" distB="0" distL="114300" distR="114300" simplePos="0" relativeHeight="251677696" behindDoc="1" locked="0" layoutInCell="1" allowOverlap="1" wp14:anchorId="685CCE5A" wp14:editId="4B65482F">
          <wp:simplePos x="0" y="0"/>
          <wp:positionH relativeFrom="page">
            <wp:posOffset>-697865</wp:posOffset>
          </wp:positionH>
          <wp:positionV relativeFrom="page">
            <wp:posOffset>10635827</wp:posOffset>
          </wp:positionV>
          <wp:extent cx="8700784" cy="339497"/>
          <wp:effectExtent l="0" t="0" r="0" b="3810"/>
          <wp:wrapNone/>
          <wp:docPr id="168" name="Рисунок 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252525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0784" cy="3394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71552" behindDoc="1" locked="0" layoutInCell="1" allowOverlap="1" wp14:anchorId="078F05B9" wp14:editId="14DB4B19">
          <wp:simplePos x="0" y="0"/>
          <wp:positionH relativeFrom="column">
            <wp:posOffset>-200872</wp:posOffset>
          </wp:positionH>
          <wp:positionV relativeFrom="page">
            <wp:posOffset>9910445</wp:posOffset>
          </wp:positionV>
          <wp:extent cx="603250" cy="240665"/>
          <wp:effectExtent l="0" t="0" r="6350" b="6985"/>
          <wp:wrapNone/>
          <wp:docPr id="169" name="Рисунок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Логотип-2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250" cy="240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ru-RU"/>
      </w:rPr>
      <w:drawing>
        <wp:anchor distT="0" distB="0" distL="114300" distR="114300" simplePos="0" relativeHeight="251674624" behindDoc="1" locked="0" layoutInCell="1" allowOverlap="1" wp14:anchorId="3BDCBD19" wp14:editId="1E4F38B5">
          <wp:simplePos x="0" y="0"/>
          <wp:positionH relativeFrom="column">
            <wp:posOffset>886248</wp:posOffset>
          </wp:positionH>
          <wp:positionV relativeFrom="page">
            <wp:posOffset>10129520</wp:posOffset>
          </wp:positionV>
          <wp:extent cx="63500" cy="93980"/>
          <wp:effectExtent l="0" t="0" r="0" b="1270"/>
          <wp:wrapNone/>
          <wp:docPr id="170" name="Рисунок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Адрес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" cy="93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ru-RU"/>
      </w:rPr>
      <w:drawing>
        <wp:anchor distT="0" distB="0" distL="114300" distR="114300" simplePos="0" relativeHeight="251672576" behindDoc="1" locked="0" layoutInCell="1" allowOverlap="1" wp14:anchorId="603F3C50" wp14:editId="74F9AA9E">
          <wp:simplePos x="0" y="0"/>
          <wp:positionH relativeFrom="column">
            <wp:posOffset>887518</wp:posOffset>
          </wp:positionH>
          <wp:positionV relativeFrom="page">
            <wp:posOffset>9855835</wp:posOffset>
          </wp:positionV>
          <wp:extent cx="63500" cy="93980"/>
          <wp:effectExtent l="0" t="0" r="0" b="1270"/>
          <wp:wrapNone/>
          <wp:docPr id="171" name="Рисунок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Адрес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" cy="93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838CD">
      <w:rPr>
        <w:sz w:val="18"/>
        <w:szCs w:val="18"/>
      </w:rPr>
      <w:t xml:space="preserve">Юридический адрес: 198320, г. Санкт-Петербург, </w:t>
    </w:r>
    <w:r w:rsidRPr="002838CD">
      <w:rPr>
        <w:sz w:val="18"/>
        <w:szCs w:val="18"/>
      </w:rPr>
      <w:cr/>
      <w:t>г. Красное Село, Кингисеппское ш., д. 55, лит. А, пом. 174, оф. 308.</w:t>
    </w:r>
    <w:r w:rsidRPr="002838CD">
      <w:rPr>
        <w:sz w:val="18"/>
        <w:szCs w:val="18"/>
      </w:rPr>
      <w:cr/>
      <w:t xml:space="preserve">Фактический адрес: 190020, Санкт-Петербург г., наб. Обводного канала д. </w:t>
    </w:r>
    <w:proofErr w:type="gramStart"/>
    <w:r w:rsidRPr="002838CD">
      <w:rPr>
        <w:sz w:val="18"/>
        <w:szCs w:val="18"/>
      </w:rPr>
      <w:t>223-225</w:t>
    </w:r>
    <w:proofErr w:type="gramEnd"/>
    <w:r w:rsidRPr="002838CD">
      <w:rPr>
        <w:sz w:val="18"/>
        <w:szCs w:val="18"/>
      </w:rPr>
      <w:t>, лит. С.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CA83F" w14:textId="77777777" w:rsidR="00800E17" w:rsidRDefault="00800E17" w:rsidP="00A25607">
      <w:r>
        <w:separator/>
      </w:r>
    </w:p>
  </w:footnote>
  <w:footnote w:type="continuationSeparator" w:id="0">
    <w:p w14:paraId="6A4239F2" w14:textId="77777777" w:rsidR="00800E17" w:rsidRDefault="00800E17" w:rsidP="00A256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D17AD" w14:textId="77777777" w:rsidR="003115B6" w:rsidRDefault="003115B6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296C51C5" wp14:editId="3B89CBA8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31610" cy="2705100"/>
          <wp:effectExtent l="0" t="0" r="0" b="0"/>
          <wp:wrapNone/>
          <wp:docPr id="153" name="Рисунок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Абстракт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610" cy="2705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9210F9" w14:textId="77777777" w:rsidR="003115B6" w:rsidRDefault="003115B6">
    <w:pPr>
      <w:pStyle w:val="a3"/>
    </w:pPr>
  </w:p>
  <w:p w14:paraId="21A22B74" w14:textId="77777777" w:rsidR="003115B6" w:rsidRPr="002838CD" w:rsidRDefault="003115B6" w:rsidP="002838CD">
    <w:pPr>
      <w:pStyle w:val="a3"/>
      <w:tabs>
        <w:tab w:val="clear" w:pos="9355"/>
        <w:tab w:val="left" w:pos="4005"/>
      </w:tabs>
      <w:ind w:left="4082"/>
      <w:rPr>
        <w:color w:val="1F3864" w:themeColor="accent5" w:themeShade="80"/>
      </w:rPr>
    </w:pPr>
    <w:r>
      <w:rPr>
        <w:noProof/>
        <w:sz w:val="18"/>
        <w:szCs w:val="18"/>
        <w:lang w:eastAsia="ru-RU"/>
      </w:rPr>
      <w:drawing>
        <wp:anchor distT="0" distB="0" distL="114300" distR="114300" simplePos="0" relativeHeight="251669504" behindDoc="1" locked="0" layoutInCell="1" allowOverlap="1" wp14:anchorId="3056C4BF" wp14:editId="0BC6AFA1">
          <wp:simplePos x="0" y="0"/>
          <wp:positionH relativeFrom="column">
            <wp:posOffset>2306108</wp:posOffset>
          </wp:positionH>
          <wp:positionV relativeFrom="page">
            <wp:posOffset>955675</wp:posOffset>
          </wp:positionV>
          <wp:extent cx="8890" cy="566420"/>
          <wp:effectExtent l="0" t="0" r="0" b="0"/>
          <wp:wrapNone/>
          <wp:docPr id="154" name="Рисунок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" cy="566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838CD">
      <w:rPr>
        <w:noProof/>
        <w:color w:val="1F3864" w:themeColor="accent5" w:themeShade="80"/>
        <w:lang w:eastAsia="ru-RU"/>
      </w:rPr>
      <w:drawing>
        <wp:anchor distT="0" distB="0" distL="114300" distR="114300" simplePos="0" relativeHeight="251659264" behindDoc="1" locked="0" layoutInCell="1" allowOverlap="1" wp14:anchorId="604C579A" wp14:editId="6BC99DE9">
          <wp:simplePos x="0" y="0"/>
          <wp:positionH relativeFrom="margin">
            <wp:posOffset>-95250</wp:posOffset>
          </wp:positionH>
          <wp:positionV relativeFrom="page">
            <wp:posOffset>866775</wp:posOffset>
          </wp:positionV>
          <wp:extent cx="1377315" cy="697865"/>
          <wp:effectExtent l="0" t="0" r="0" b="6985"/>
          <wp:wrapNone/>
          <wp:docPr id="155" name="Рисунок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Логотип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7315" cy="697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838CD">
      <w:rPr>
        <w:color w:val="1F3864" w:themeColor="accent5" w:themeShade="80"/>
      </w:rPr>
      <w:t>Производство датчиков температуры и влажности</w:t>
    </w:r>
  </w:p>
  <w:p w14:paraId="6569B284" w14:textId="77777777" w:rsidR="003115B6" w:rsidRPr="00B646AD" w:rsidRDefault="003115B6" w:rsidP="00B646AD">
    <w:pPr>
      <w:pStyle w:val="a3"/>
      <w:tabs>
        <w:tab w:val="left" w:pos="4005"/>
      </w:tabs>
      <w:ind w:left="4082"/>
      <w:rPr>
        <w:sz w:val="18"/>
        <w:szCs w:val="18"/>
      </w:rPr>
    </w:pPr>
    <w:r w:rsidRPr="00B646AD">
      <w:rPr>
        <w:sz w:val="18"/>
        <w:szCs w:val="18"/>
      </w:rPr>
      <w:t>ИНН 7807243815</w:t>
    </w:r>
  </w:p>
  <w:p w14:paraId="22F266B2" w14:textId="77777777" w:rsidR="003115B6" w:rsidRPr="00B646AD" w:rsidRDefault="003115B6" w:rsidP="00B646AD">
    <w:pPr>
      <w:pStyle w:val="a3"/>
      <w:tabs>
        <w:tab w:val="left" w:pos="4005"/>
      </w:tabs>
      <w:ind w:left="4082"/>
      <w:rPr>
        <w:sz w:val="18"/>
        <w:szCs w:val="18"/>
      </w:rPr>
    </w:pPr>
    <w:r w:rsidRPr="00B646AD">
      <w:rPr>
        <w:sz w:val="18"/>
        <w:szCs w:val="18"/>
      </w:rPr>
      <w:t>КПП 780701001</w:t>
    </w:r>
  </w:p>
  <w:p w14:paraId="485A6DFD" w14:textId="77777777" w:rsidR="003115B6" w:rsidRPr="00B646AD" w:rsidRDefault="003115B6" w:rsidP="00B646AD">
    <w:pPr>
      <w:pStyle w:val="a3"/>
      <w:tabs>
        <w:tab w:val="left" w:pos="4005"/>
      </w:tabs>
      <w:ind w:left="4082"/>
      <w:rPr>
        <w:sz w:val="18"/>
        <w:szCs w:val="18"/>
      </w:rPr>
    </w:pPr>
    <w:r w:rsidRPr="00B646AD">
      <w:rPr>
        <w:sz w:val="18"/>
        <w:szCs w:val="18"/>
      </w:rPr>
      <w:t>ОКВЭД 26.51.6, 46.69.9, 46.69.7, 46.69.5, 27.12</w:t>
    </w:r>
  </w:p>
  <w:p w14:paraId="503A6D02" w14:textId="77777777" w:rsidR="003115B6" w:rsidRPr="00927570" w:rsidRDefault="003115B6" w:rsidP="00B646AD">
    <w:pPr>
      <w:pStyle w:val="a3"/>
      <w:tabs>
        <w:tab w:val="clear" w:pos="4677"/>
        <w:tab w:val="clear" w:pos="9355"/>
        <w:tab w:val="left" w:pos="3600"/>
        <w:tab w:val="left" w:pos="3630"/>
      </w:tabs>
      <w:ind w:left="4082"/>
      <w:rPr>
        <w:sz w:val="18"/>
        <w:szCs w:val="18"/>
      </w:rPr>
    </w:pPr>
    <w:r w:rsidRPr="00B646AD">
      <w:rPr>
        <w:sz w:val="18"/>
        <w:szCs w:val="18"/>
      </w:rPr>
      <w:t xml:space="preserve">ОГРН 1207800118261 </w:t>
    </w:r>
    <w:r>
      <w:rPr>
        <w:noProof/>
        <w:sz w:val="18"/>
        <w:szCs w:val="18"/>
        <w:lang w:eastAsia="ru-RU"/>
      </w:rPr>
      <w:drawing>
        <wp:anchor distT="0" distB="0" distL="114300" distR="114300" simplePos="0" relativeHeight="251665408" behindDoc="1" locked="0" layoutInCell="1" allowOverlap="1" wp14:anchorId="30BBF439" wp14:editId="3594FCDC">
          <wp:simplePos x="0" y="0"/>
          <wp:positionH relativeFrom="column">
            <wp:posOffset>2503170</wp:posOffset>
          </wp:positionH>
          <wp:positionV relativeFrom="page">
            <wp:posOffset>1015577</wp:posOffset>
          </wp:positionV>
          <wp:extent cx="39370" cy="39370"/>
          <wp:effectExtent l="0" t="0" r="0" b="0"/>
          <wp:wrapNone/>
          <wp:docPr id="156" name="Рисунок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3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" cy="39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C74C75B" w14:textId="77777777" w:rsidR="003115B6" w:rsidRPr="00B646AD" w:rsidRDefault="003115B6" w:rsidP="00B646AD">
    <w:pPr>
      <w:pStyle w:val="a3"/>
      <w:tabs>
        <w:tab w:val="clear" w:pos="4677"/>
        <w:tab w:val="clear" w:pos="9355"/>
        <w:tab w:val="left" w:pos="3600"/>
      </w:tabs>
      <w:ind w:left="4082"/>
      <w:rPr>
        <w:sz w:val="18"/>
        <w:szCs w:val="18"/>
      </w:rPr>
    </w:pPr>
    <w:r>
      <w:rPr>
        <w:noProof/>
        <w:sz w:val="18"/>
        <w:szCs w:val="18"/>
        <w:lang w:eastAsia="ru-RU"/>
      </w:rPr>
      <w:drawing>
        <wp:anchor distT="0" distB="0" distL="114300" distR="114300" simplePos="0" relativeHeight="251666432" behindDoc="1" locked="0" layoutInCell="1" allowOverlap="1" wp14:anchorId="2FB548B5" wp14:editId="58B317DA">
          <wp:simplePos x="0" y="0"/>
          <wp:positionH relativeFrom="column">
            <wp:posOffset>2505075</wp:posOffset>
          </wp:positionH>
          <wp:positionV relativeFrom="page">
            <wp:posOffset>1156335</wp:posOffset>
          </wp:positionV>
          <wp:extent cx="39370" cy="39370"/>
          <wp:effectExtent l="0" t="0" r="0" b="0"/>
          <wp:wrapNone/>
          <wp:docPr id="157" name="Рисунок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3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" cy="39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ru-RU"/>
      </w:rPr>
      <w:drawing>
        <wp:anchor distT="0" distB="0" distL="114300" distR="114300" simplePos="0" relativeHeight="251668480" behindDoc="1" locked="0" layoutInCell="1" allowOverlap="1" wp14:anchorId="69A6E6B3" wp14:editId="42ED5F6E">
          <wp:simplePos x="0" y="0"/>
          <wp:positionH relativeFrom="column">
            <wp:posOffset>2506980</wp:posOffset>
          </wp:positionH>
          <wp:positionV relativeFrom="page">
            <wp:posOffset>1432560</wp:posOffset>
          </wp:positionV>
          <wp:extent cx="39370" cy="39370"/>
          <wp:effectExtent l="0" t="0" r="0" b="0"/>
          <wp:wrapNone/>
          <wp:docPr id="158" name="Рисунок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3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" cy="39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ru-RU"/>
      </w:rPr>
      <w:drawing>
        <wp:anchor distT="0" distB="0" distL="114300" distR="114300" simplePos="0" relativeHeight="251667456" behindDoc="1" locked="0" layoutInCell="1" allowOverlap="1" wp14:anchorId="2772E936" wp14:editId="7E6985D2">
          <wp:simplePos x="0" y="0"/>
          <wp:positionH relativeFrom="column">
            <wp:posOffset>2506980</wp:posOffset>
          </wp:positionH>
          <wp:positionV relativeFrom="page">
            <wp:posOffset>1293495</wp:posOffset>
          </wp:positionV>
          <wp:extent cx="39370" cy="39370"/>
          <wp:effectExtent l="0" t="0" r="0" b="0"/>
          <wp:wrapNone/>
          <wp:docPr id="159" name="Рисунок 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3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" cy="39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313FB4E3" wp14:editId="740B3C02">
          <wp:simplePos x="0" y="0"/>
          <wp:positionH relativeFrom="margin">
            <wp:posOffset>-158115</wp:posOffset>
          </wp:positionH>
          <wp:positionV relativeFrom="page">
            <wp:posOffset>1670050</wp:posOffset>
          </wp:positionV>
          <wp:extent cx="5778500" cy="225425"/>
          <wp:effectExtent l="0" t="0" r="0" b="3175"/>
          <wp:wrapNone/>
          <wp:docPr id="160" name="Рисунок 1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8500" cy="22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5710E1E6" w14:textId="77777777" w:rsidR="003115B6" w:rsidRPr="00A25607" w:rsidRDefault="003115B6" w:rsidP="00B646AD">
    <w:pPr>
      <w:pStyle w:val="a3"/>
      <w:tabs>
        <w:tab w:val="clear" w:pos="4677"/>
        <w:tab w:val="left" w:pos="987"/>
        <w:tab w:val="left" w:pos="1455"/>
      </w:tabs>
      <w:spacing w:before="60"/>
      <w:ind w:left="-57"/>
      <w:rPr>
        <w:sz w:val="20"/>
        <w:szCs w:val="20"/>
      </w:rPr>
    </w:pPr>
    <w:r>
      <w:rPr>
        <w:noProof/>
        <w:sz w:val="20"/>
        <w:szCs w:val="20"/>
        <w:lang w:eastAsia="ru-RU"/>
      </w:rPr>
      <w:drawing>
        <wp:anchor distT="0" distB="0" distL="114300" distR="114300" simplePos="0" relativeHeight="251664384" behindDoc="1" locked="0" layoutInCell="1" allowOverlap="1" wp14:anchorId="6E0A06DE" wp14:editId="11B67374">
          <wp:simplePos x="0" y="0"/>
          <wp:positionH relativeFrom="column">
            <wp:posOffset>4223597</wp:posOffset>
          </wp:positionH>
          <wp:positionV relativeFrom="page">
            <wp:posOffset>1715135</wp:posOffset>
          </wp:positionV>
          <wp:extent cx="137160" cy="137160"/>
          <wp:effectExtent l="0" t="0" r="0" b="0"/>
          <wp:wrapNone/>
          <wp:docPr id="161" name="Рисунок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Почта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E7E6E6" w:themeColor="background2"/>
        <w:sz w:val="20"/>
        <w:szCs w:val="20"/>
        <w:lang w:eastAsia="ru-RU"/>
      </w:rPr>
      <w:drawing>
        <wp:anchor distT="0" distB="0" distL="114300" distR="114300" simplePos="0" relativeHeight="251663360" behindDoc="1" locked="0" layoutInCell="1" allowOverlap="1" wp14:anchorId="1F77E5E9" wp14:editId="55BBDB08">
          <wp:simplePos x="0" y="0"/>
          <wp:positionH relativeFrom="column">
            <wp:posOffset>2899410</wp:posOffset>
          </wp:positionH>
          <wp:positionV relativeFrom="page">
            <wp:posOffset>1712807</wp:posOffset>
          </wp:positionV>
          <wp:extent cx="137160" cy="137160"/>
          <wp:effectExtent l="0" t="0" r="0" b="0"/>
          <wp:wrapNone/>
          <wp:docPr id="162" name="Рисунок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Почта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szCs w:val="20"/>
        <w:lang w:eastAsia="ru-RU"/>
      </w:rPr>
      <w:drawing>
        <wp:anchor distT="0" distB="0" distL="114300" distR="114300" simplePos="0" relativeHeight="251662336" behindDoc="1" locked="0" layoutInCell="1" allowOverlap="1" wp14:anchorId="22CEB55F" wp14:editId="6F10D3D4">
          <wp:simplePos x="0" y="0"/>
          <wp:positionH relativeFrom="column">
            <wp:posOffset>1586018</wp:posOffset>
          </wp:positionH>
          <wp:positionV relativeFrom="page">
            <wp:posOffset>1715135</wp:posOffset>
          </wp:positionV>
          <wp:extent cx="137160" cy="137160"/>
          <wp:effectExtent l="0" t="0" r="0" b="0"/>
          <wp:wrapNone/>
          <wp:docPr id="163" name="Рисунок 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Сайт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739B4F71" wp14:editId="2843A3C1">
          <wp:simplePos x="0" y="0"/>
          <wp:positionH relativeFrom="column">
            <wp:posOffset>149225</wp:posOffset>
          </wp:positionH>
          <wp:positionV relativeFrom="page">
            <wp:posOffset>1713018</wp:posOffset>
          </wp:positionV>
          <wp:extent cx="137160" cy="137160"/>
          <wp:effectExtent l="0" t="0" r="0" b="0"/>
          <wp:wrapNone/>
          <wp:docPr id="164" name="Рисунок 1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Телефон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</w:t>
    </w:r>
    <w:r w:rsidRPr="00A25607">
      <w:rPr>
        <w:color w:val="E7E6E6" w:themeColor="background2"/>
        <w:sz w:val="20"/>
        <w:szCs w:val="20"/>
      </w:rPr>
      <w:t>+7 (812) 425-61-16</w:t>
    </w:r>
    <w:r>
      <w:rPr>
        <w:color w:val="E7E6E6" w:themeColor="background2"/>
        <w:sz w:val="20"/>
        <w:szCs w:val="20"/>
      </w:rPr>
      <w:t xml:space="preserve">                </w:t>
    </w:r>
    <w:r w:rsidRPr="00A25607">
      <w:rPr>
        <w:color w:val="E7E6E6" w:themeColor="background2"/>
        <w:sz w:val="20"/>
        <w:szCs w:val="20"/>
      </w:rPr>
      <w:t>www.rgp-tech.ru</w:t>
    </w:r>
    <w:r>
      <w:rPr>
        <w:color w:val="E7E6E6" w:themeColor="background2"/>
        <w:sz w:val="20"/>
        <w:szCs w:val="20"/>
      </w:rPr>
      <w:t xml:space="preserve">               </w:t>
    </w:r>
    <w:r w:rsidRPr="00A25607">
      <w:rPr>
        <w:color w:val="E7E6E6" w:themeColor="background2"/>
        <w:sz w:val="20"/>
        <w:szCs w:val="20"/>
      </w:rPr>
      <w:t>info@rgp-tech.ru</w:t>
    </w:r>
    <w:r>
      <w:rPr>
        <w:color w:val="E7E6E6" w:themeColor="background2"/>
        <w:sz w:val="20"/>
        <w:szCs w:val="20"/>
      </w:rPr>
      <w:t xml:space="preserve">  </w:t>
    </w:r>
    <w:r>
      <w:rPr>
        <w:sz w:val="20"/>
        <w:szCs w:val="20"/>
      </w:rPr>
      <w:t xml:space="preserve">            </w:t>
    </w:r>
    <w:r w:rsidRPr="00A25607">
      <w:rPr>
        <w:color w:val="E7E6E6" w:themeColor="background2"/>
        <w:sz w:val="20"/>
        <w:szCs w:val="20"/>
      </w:rPr>
      <w:t>sales@rgp-tech.ru</w:t>
    </w:r>
    <w:r>
      <w:rPr>
        <w:color w:val="E7E6E6" w:themeColor="background2"/>
        <w:sz w:val="20"/>
        <w:szCs w:val="20"/>
      </w:rPr>
      <w:tab/>
    </w:r>
  </w:p>
  <w:p w14:paraId="3DB70780" w14:textId="77777777" w:rsidR="003115B6" w:rsidRDefault="003115B6" w:rsidP="00A25607">
    <w:pPr>
      <w:pStyle w:val="a3"/>
      <w:tabs>
        <w:tab w:val="clear" w:pos="4677"/>
        <w:tab w:val="clear" w:pos="9355"/>
        <w:tab w:val="left" w:pos="1455"/>
      </w:tabs>
      <w:jc w:val="center"/>
    </w:pPr>
    <w:r>
      <w:rPr>
        <w:noProof/>
        <w:sz w:val="20"/>
        <w:szCs w:val="20"/>
        <w:lang w:eastAsia="ru-RU"/>
      </w:rPr>
      <w:drawing>
        <wp:anchor distT="0" distB="0" distL="114300" distR="114300" simplePos="0" relativeHeight="251670528" behindDoc="1" locked="0" layoutInCell="1" allowOverlap="1" wp14:anchorId="45EDE6C6" wp14:editId="52BB1498">
          <wp:simplePos x="0" y="0"/>
          <wp:positionH relativeFrom="page">
            <wp:posOffset>2408555</wp:posOffset>
          </wp:positionH>
          <wp:positionV relativeFrom="margin">
            <wp:posOffset>2846070</wp:posOffset>
          </wp:positionV>
          <wp:extent cx="2642235" cy="1051560"/>
          <wp:effectExtent l="0" t="0" r="5715" b="0"/>
          <wp:wrapNone/>
          <wp:docPr id="165" name="Рисунок 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Прозрачный.pn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2235" cy="1051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386E95"/>
    <w:multiLevelType w:val="hybridMultilevel"/>
    <w:tmpl w:val="9C341360"/>
    <w:lvl w:ilvl="0" w:tplc="6546C92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351A5576"/>
    <w:multiLevelType w:val="hybridMultilevel"/>
    <w:tmpl w:val="C458F55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877278941">
    <w:abstractNumId w:val="0"/>
  </w:num>
  <w:num w:numId="2" w16cid:durableId="5620665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1F0"/>
    <w:rsid w:val="00045FA7"/>
    <w:rsid w:val="00053A49"/>
    <w:rsid w:val="000A0B45"/>
    <w:rsid w:val="000A7579"/>
    <w:rsid w:val="000E367A"/>
    <w:rsid w:val="001006DB"/>
    <w:rsid w:val="00111E92"/>
    <w:rsid w:val="001278FC"/>
    <w:rsid w:val="00183B7A"/>
    <w:rsid w:val="00203860"/>
    <w:rsid w:val="00232713"/>
    <w:rsid w:val="00255879"/>
    <w:rsid w:val="002838CD"/>
    <w:rsid w:val="0029205C"/>
    <w:rsid w:val="00304A01"/>
    <w:rsid w:val="003115B6"/>
    <w:rsid w:val="003572F6"/>
    <w:rsid w:val="003B2D02"/>
    <w:rsid w:val="003C79BB"/>
    <w:rsid w:val="003D3A7C"/>
    <w:rsid w:val="00416A7E"/>
    <w:rsid w:val="00424FA3"/>
    <w:rsid w:val="004A62CE"/>
    <w:rsid w:val="004D7759"/>
    <w:rsid w:val="00555B70"/>
    <w:rsid w:val="00565E10"/>
    <w:rsid w:val="005743F9"/>
    <w:rsid w:val="005C34AF"/>
    <w:rsid w:val="00600D8F"/>
    <w:rsid w:val="0061425D"/>
    <w:rsid w:val="00644C80"/>
    <w:rsid w:val="00656BA3"/>
    <w:rsid w:val="006C1B9A"/>
    <w:rsid w:val="006D6D17"/>
    <w:rsid w:val="006E5FD5"/>
    <w:rsid w:val="006F3BC8"/>
    <w:rsid w:val="007254C6"/>
    <w:rsid w:val="00727CE1"/>
    <w:rsid w:val="00750C9C"/>
    <w:rsid w:val="00757BCA"/>
    <w:rsid w:val="00772D5F"/>
    <w:rsid w:val="007A12BB"/>
    <w:rsid w:val="007E0578"/>
    <w:rsid w:val="00800E17"/>
    <w:rsid w:val="00802B70"/>
    <w:rsid w:val="00827C71"/>
    <w:rsid w:val="008321FD"/>
    <w:rsid w:val="00880FE1"/>
    <w:rsid w:val="00927570"/>
    <w:rsid w:val="009434FC"/>
    <w:rsid w:val="00946880"/>
    <w:rsid w:val="00965A39"/>
    <w:rsid w:val="009B02BB"/>
    <w:rsid w:val="009D2F1A"/>
    <w:rsid w:val="009F5730"/>
    <w:rsid w:val="009F7DB7"/>
    <w:rsid w:val="00A01D22"/>
    <w:rsid w:val="00A25607"/>
    <w:rsid w:val="00A26A18"/>
    <w:rsid w:val="00A608EF"/>
    <w:rsid w:val="00B011C3"/>
    <w:rsid w:val="00B02D8D"/>
    <w:rsid w:val="00B14A7D"/>
    <w:rsid w:val="00B2692A"/>
    <w:rsid w:val="00B646AD"/>
    <w:rsid w:val="00B95005"/>
    <w:rsid w:val="00B951F0"/>
    <w:rsid w:val="00BD5708"/>
    <w:rsid w:val="00BE1A66"/>
    <w:rsid w:val="00C254B2"/>
    <w:rsid w:val="00C62EE0"/>
    <w:rsid w:val="00C663CC"/>
    <w:rsid w:val="00C82BA6"/>
    <w:rsid w:val="00D32DB2"/>
    <w:rsid w:val="00D75F06"/>
    <w:rsid w:val="00DA6A76"/>
    <w:rsid w:val="00DC079D"/>
    <w:rsid w:val="00DD01DB"/>
    <w:rsid w:val="00DD0674"/>
    <w:rsid w:val="00E432A1"/>
    <w:rsid w:val="00E73DDA"/>
    <w:rsid w:val="00EF557F"/>
    <w:rsid w:val="00F41168"/>
    <w:rsid w:val="00F430D2"/>
    <w:rsid w:val="00F64EFE"/>
    <w:rsid w:val="00F65A10"/>
    <w:rsid w:val="00F72D4F"/>
    <w:rsid w:val="00F95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79A0E"/>
  <w15:chartTrackingRefBased/>
  <w15:docId w15:val="{99099176-B3A2-498C-B0C7-1AA9330FC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79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560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25607"/>
  </w:style>
  <w:style w:type="paragraph" w:styleId="a5">
    <w:name w:val="footer"/>
    <w:basedOn w:val="a"/>
    <w:link w:val="a6"/>
    <w:uiPriority w:val="99"/>
    <w:unhideWhenUsed/>
    <w:rsid w:val="00A2560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A25607"/>
  </w:style>
  <w:style w:type="character" w:styleId="a7">
    <w:name w:val="Hyperlink"/>
    <w:basedOn w:val="a0"/>
    <w:uiPriority w:val="99"/>
    <w:unhideWhenUsed/>
    <w:rsid w:val="00A25607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011C3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011C3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List Paragraph"/>
    <w:basedOn w:val="a"/>
    <w:uiPriority w:val="34"/>
    <w:qFormat/>
    <w:rsid w:val="00C254B2"/>
    <w:pPr>
      <w:ind w:left="720"/>
      <w:contextualSpacing/>
    </w:pPr>
  </w:style>
  <w:style w:type="table" w:styleId="ab">
    <w:name w:val="Table Grid"/>
    <w:basedOn w:val="a1"/>
    <w:uiPriority w:val="39"/>
    <w:rsid w:val="00965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0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8.jpeg"/><Relationship Id="rId5" Type="http://schemas.openxmlformats.org/officeDocument/2006/relationships/image" Target="media/image19.png"/><Relationship Id="rId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9.png"/><Relationship Id="rId7" Type="http://schemas.openxmlformats.org/officeDocument/2006/relationships/image" Target="media/image13.jpe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4" Type="http://schemas.openxmlformats.org/officeDocument/2006/relationships/image" Target="media/image10.jpeg"/><Relationship Id="rId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80F76-9A99-4CE8-9820-F88524E5F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3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Certified Windows</dc:creator>
  <cp:keywords/>
  <dc:description/>
  <cp:lastModifiedBy>Алексей Руденко</cp:lastModifiedBy>
  <cp:revision>38</cp:revision>
  <cp:lastPrinted>2020-11-11T13:16:00Z</cp:lastPrinted>
  <dcterms:created xsi:type="dcterms:W3CDTF">2020-11-12T08:12:00Z</dcterms:created>
  <dcterms:modified xsi:type="dcterms:W3CDTF">2022-05-17T16:43:00Z</dcterms:modified>
</cp:coreProperties>
</file>